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Public Works Tippers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2021-06-01 11:55:00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PUBLIC WORKS TIPPERS</w:t>
      </w:r>
    </w:p>
    <w:p>
      <w:pPr>
        <w:pStyle w:val="rs-p-wp-fix"/>
        <w:spacing w:before="240" w:after="240"/>
      </w:pPr>
      <w:r>
        <w:rPr>
          <w:rFonts w:ascii="Arial" w:eastAsia="Arial" w:hAnsi="Arial" w:cs="Arial"/>
          <w:vanish/>
          <w:shd w:val="clear" w:color="auto" w:fill="FFFFFF"/>
        </w:rPr>
        <w:t xml:space="preserve">QUALITY AT THE BEST PRICE </w:t>
      </w:r>
      <w:r>
        <w:rPr>
          <w:rFonts w:ascii="Arial" w:eastAsia="Arial" w:hAnsi="Arial" w:cs="Arial"/>
          <w:vanish/>
          <w:shd w:val="clear" w:color="auto" w:fill="FFFFFF"/>
        </w:rPr>
        <w:t xml:space="preserve">QUALITY AT THE BEST PRICE </w:t>
      </w:r>
      <w:r>
        <w:rPr>
          <w:rFonts w:ascii="Arial" w:eastAsia="Arial" w:hAnsi="Arial" w:cs="Arial"/>
          <w:vanish/>
          <w:shd w:val="clear" w:color="auto" w:fill="FFFFFF"/>
        </w:rPr>
        <w:t xml:space="preserve">QUALITY AT THE BEST PRICE </w:t>
      </w:r>
      <w:r>
        <w:rPr>
          <w:rFonts w:ascii="Arial" w:eastAsia="Arial" w:hAnsi="Arial" w:cs="Arial"/>
          <w:vanish/>
          <w:shd w:val="clear" w:color="auto" w:fill="FFFFFF"/>
        </w:rPr>
        <w:t xml:space="preserve">QUALITY AT THE BEST PRICE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The range</w:t>
      </w:r>
    </w:p>
    <w:p>
      <w:pPr>
        <w:spacing w:before="240" w:after="240"/>
      </w:pPr>
      <w:r>
        <w:t xml:space="preserve">Developed closely with users and customers who are experts in their respective fields, </w:t>
      </w:r>
      <w:r>
        <w:rPr>
          <w:i/>
          <w:iCs/>
        </w:rPr>
        <w:t>FRUEHAUF</w:t>
      </w:r>
      <w:r>
        <w:t xml:space="preserve"> Public Works Tippers are perfectly suited to each transport need: standard construction products, raw material, site supplies and asphalt through to the most difficult work such as demolition and rock filling.</w:t>
      </w:r>
    </w:p>
    <w:p>
      <w:pPr>
        <w:spacing w:before="240" w:after="240"/>
      </w:pPr>
      <w:r>
        <w:t xml:space="preserve">Made from special </w:t>
      </w:r>
      <w:r>
        <w:rPr>
          <w:b/>
          <w:bCs/>
        </w:rPr>
        <w:t>"ENDUR-AL®" aluminium</w:t>
      </w:r>
      <w:r>
        <w:t xml:space="preserve"> or special </w:t>
      </w:r>
      <w:r>
        <w:rPr>
          <w:b/>
          <w:bCs/>
          <w:i/>
          <w:iCs/>
        </w:rPr>
        <w:t>HARDOX®</w:t>
      </w:r>
      <w:r>
        <w:rPr>
          <w:b/>
          <w:bCs/>
        </w:rPr>
        <w:t xml:space="preserve"> steel</w:t>
      </w:r>
      <w:r>
        <w:t xml:space="preserve">, </w:t>
      </w:r>
      <w:r>
        <w:rPr>
          <w:i/>
          <w:iCs/>
        </w:rPr>
        <w:t>FRUEHAUF</w:t>
      </w:r>
      <w:r>
        <w:t xml:space="preserve"> tippers offer the best value for money, minimising the cost of ownership.</w:t>
      </w:r>
    </w:p>
    <w:p>
      <w:pPr>
        <w:jc w:val="center"/>
      </w:pPr>
      <w:hyperlink w:anchor="appro_chantier" w:tgtFrame="_self" w:tooltip="Site supplies" w:history="1">
        <w:r>
          <w:rPr>
            <w:rStyle w:val="fusion-button-text"/>
            <w:color w:val="0000EE"/>
            <w:u w:val="single" w:color="0000EE"/>
          </w:rPr>
          <w:t>Site supplies</w:t>
        </w:r>
      </w:hyperlink>
    </w:p>
    <w:p>
      <w:pPr>
        <w:jc w:val="center"/>
      </w:pPr>
      <w:hyperlink w:anchor="tout_venant" w:tgtFrame="_self" w:tooltip="Raw materials - Abrasive materials" w:history="1">
        <w:r>
          <w:rPr>
            <w:rStyle w:val="fusion-button-text"/>
            <w:color w:val="0000EE"/>
            <w:u w:val="single" w:color="0000EE"/>
          </w:rPr>
          <w:t>Raw materials - Abrasive materials</w:t>
        </w:r>
      </w:hyperlink>
    </w:p>
    <w:p>
      <w:pPr>
        <w:jc w:val="center"/>
      </w:pPr>
      <w:hyperlink w:anchor="enrobes" w:tgtFrame="_self" w:tooltip="Asphalt - Earthwork" w:history="1">
        <w:r>
          <w:rPr>
            <w:rStyle w:val="fusion-button-text"/>
            <w:color w:val="0000EE"/>
            <w:u w:val="single" w:color="0000EE"/>
          </w:rPr>
          <w:t>Asphalt - Earthwork</w:t>
        </w:r>
      </w:hyperlink>
    </w:p>
    <w:p>
      <w:pPr>
        <w:jc w:val="center"/>
      </w:pPr>
      <w:hyperlink w:anchor="demolition" w:tgtFrame="_self" w:tooltip="Demolition - Rock filling" w:history="1">
        <w:r>
          <w:rPr>
            <w:rStyle w:val="fusion-button-text"/>
            <w:color w:val="0000EE"/>
            <w:u w:val="single" w:color="0000EE"/>
          </w:rPr>
          <w:t>Demolition - Rock filling</w:t>
        </w:r>
      </w:hyperlink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left="0" w:right="0"/>
        <w:rPr>
          <w:sz w:val="24"/>
          <w:szCs w:val="24"/>
        </w:rPr>
      </w:pPr>
      <w:r>
        <w:rPr>
          <w:sz w:val="1"/>
          <w:szCs w:val="1"/>
        </w:rPr>
        <w:br w:type="textWrapping" w:clear="all"/>
      </w:r>
    </w:p>
    <w:bookmarkStart w:id="0" w:name="appro_chantier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Transport - Supply</w:t>
      </w:r>
    </w:p>
    <w:bookmarkEnd w:id="0"/>
    <w:p>
      <w:pPr>
        <w:spacing w:before="240" w:after="240"/>
      </w:pPr>
      <w:r>
        <w:t xml:space="preserve">Designed especially for maximum payload, </w:t>
      </w:r>
      <w:r>
        <w:rPr>
          <w:i/>
          <w:iCs/>
        </w:rPr>
        <w:t>FRUEHAUF</w:t>
      </w:r>
      <w:r>
        <w:t xml:space="preserve"> Public Works Tippers meet all transport and site supply requirements and offer the best value for money.</w:t>
      </w:r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OptiMum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 xml:space="preserve">Maximum Payload 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From 24 to 34 m</w:t>
      </w:r>
      <w:r>
        <w:rPr>
          <w:rFonts w:ascii="Times New Roman" w:eastAsia="Times New Roman" w:hAnsi="Times New Roman" w:cs="Times New Roman"/>
          <w:i w:val="0"/>
          <w:iCs w:val="0"/>
          <w:color w:val="009EEF"/>
          <w:sz w:val="30"/>
          <w:szCs w:val="30"/>
          <w:vertAlign w:val="superscript"/>
        </w:rPr>
        <w:t>3</w:t>
      </w:r>
    </w:p>
    <w:p>
      <w:pPr>
        <w:spacing w:before="240" w:after="240"/>
      </w:pPr>
      <w:r>
        <w:t>The tapered shape of its body and its mechanically welded chassis made from special steel ensures the best compromise between ease of flow and maximum volume.</w:t>
      </w:r>
    </w:p>
    <w:p>
      <w:pPr>
        <w:spacing w:before="240" w:after="240"/>
      </w:pPr>
      <w:r>
        <w:t xml:space="preserve">Made entirely from special </w:t>
      </w:r>
      <w:r>
        <w:rPr>
          <w:b/>
          <w:bCs/>
          <w:i/>
          <w:iCs/>
        </w:rPr>
        <w:t>"ENDUR-AL®"</w:t>
      </w:r>
      <w:r>
        <w:rPr>
          <w:b/>
          <w:bCs/>
        </w:rPr>
        <w:t xml:space="preserve"> aluminium</w:t>
      </w:r>
      <w:r>
        <w:t>, the bottom and sides offer unrivalled abrasion resistance, minimising the cost of ownership.</w:t>
      </w:r>
    </w:p>
    <w:p>
      <w:pPr>
        <w:numPr>
          <w:ilvl w:val="0"/>
          <w:numId w:val="1"/>
        </w:numPr>
        <w:spacing w:before="240"/>
        <w:ind w:left="720" w:hanging="210"/>
        <w:jc w:val="left"/>
      </w:pPr>
      <w:r>
        <w:rPr>
          <w:b/>
          <w:bCs/>
        </w:rPr>
        <w:t>Unrivalled abrasion resistance</w:t>
      </w:r>
    </w:p>
    <w:p>
      <w:pPr>
        <w:numPr>
          <w:ilvl w:val="0"/>
          <w:numId w:val="1"/>
        </w:numPr>
        <w:ind w:left="720" w:hanging="210"/>
        <w:jc w:val="left"/>
      </w:pPr>
      <w:r>
        <w:rPr>
          <w:b/>
          <w:bCs/>
        </w:rPr>
        <w:t>Long service life</w:t>
      </w:r>
    </w:p>
    <w:p>
      <w:pPr>
        <w:numPr>
          <w:ilvl w:val="0"/>
          <w:numId w:val="1"/>
        </w:numPr>
        <w:spacing w:after="240"/>
        <w:ind w:left="720" w:hanging="210"/>
        <w:jc w:val="left"/>
      </w:pPr>
      <w:r>
        <w:rPr>
          <w:b/>
          <w:bCs/>
        </w:rPr>
        <w:t>Sturdy and lightweight</w:t>
      </w:r>
    </w:p>
    <w:p>
      <w:r>
        <w:rPr>
          <w:rStyle w:val="entry-titlerich-snippet-hidden"/>
        </w:rPr>
        <w:t>Tapered, reinforced body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2021-01-15T14:45:11+01:00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1" name="" descr="Fruehauf - bennes travaux publics -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Tapered, reinforced body</w:t>
        </w:r>
      </w:hyperlink>
    </w:p>
    <w:p>
      <w:hyperlink r:id="rId13" w:history="1">
        <w:r>
          <w:rPr>
            <w:color w:val="0000EE"/>
            <w:u w:val="single" w:color="0000EE"/>
          </w:rPr>
          <w:t>Bennes TP Optimum</w:t>
        </w:r>
      </w:hyperlink>
    </w:p>
    <w:p>
      <w:r>
        <w:rPr>
          <w:rStyle w:val="entry-titlerich-snippet-hidden"/>
        </w:rPr>
        <w:t>Universal rear gate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2021-02-09T14:48:26+01:00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3" name="" descr="Fruehauf - bennes travaux publics -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Universal rear gate</w:t>
        </w:r>
      </w:hyperlink>
    </w:p>
    <w:p>
      <w:hyperlink r:id="rId13" w:history="1">
        <w:r>
          <w:rPr>
            <w:color w:val="0000EE"/>
            <w:u w:val="single" w:color="0000EE"/>
          </w:rPr>
          <w:t>Bennes TP Optimum</w:t>
        </w:r>
      </w:hyperlink>
    </w:p>
    <w:p>
      <w:r>
        <w:rPr>
          <w:rStyle w:val="entry-titlerich-snippet-hidden"/>
        </w:rPr>
        <w:t>Top hinged rear gate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2021-02-09T14:48:16+01:00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5" name="" descr="Fruehauf - bennes travaux publics -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Top hinged rear gate</w:t>
        </w:r>
      </w:hyperlink>
    </w:p>
    <w:p>
      <w:hyperlink r:id="rId13" w:history="1">
        <w:r>
          <w:rPr>
            <w:color w:val="0000EE"/>
            <w:u w:val="single" w:color="0000EE"/>
          </w:rPr>
          <w:t>Bennes TP Optimum</w:t>
        </w:r>
      </w:hyperlink>
    </w:p>
    <w:p>
      <w:r>
        <w:rPr>
          <w:rStyle w:val="entry-titlerich-snippet-hidden"/>
        </w:rPr>
        <w:t>OptiMum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2021-01-15T14:42:47+01:00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7" name="" descr="Fruehauf Benne TP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OptiMum</w:t>
        </w:r>
      </w:hyperlink>
    </w:p>
    <w:p>
      <w:hyperlink r:id="rId13" w:history="1">
        <w:r>
          <w:rPr>
            <w:color w:val="0000EE"/>
            <w:u w:val="single" w:color="0000EE"/>
          </w:rPr>
          <w:t>Bennes TP Optimum</w:t>
        </w:r>
      </w:hyperlink>
    </w:p>
    <w:p>
      <w:r>
        <w:rPr>
          <w:rStyle w:val="entry-titlerich-snippet-hidden"/>
        </w:rPr>
        <w:t>OptiMum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2021-01-15T14:40:51+01:00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9" name="" descr="Fruehauf - bennes travaux publics -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4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OptiMum</w:t>
        </w:r>
      </w:hyperlink>
    </w:p>
    <w:p>
      <w:hyperlink r:id="rId13" w:history="1">
        <w:r>
          <w:rPr>
            <w:color w:val="0000EE"/>
            <w:u w:val="single" w:color="0000EE"/>
          </w:rPr>
          <w:t>Bennes TP Optimum</w:t>
        </w:r>
      </w:hyperlink>
    </w:p>
    <w:p>
      <w:hyperlink r:id="rId26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OptiMax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Variable Volume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From 23 to 40 m³</w:t>
      </w:r>
    </w:p>
    <w:p>
      <w:pPr>
        <w:spacing w:before="240" w:after="240"/>
      </w:pPr>
      <w:r>
        <w:t>Its modular construction with smooth surfaces of the box enables huge variability of volumes with lengths and heights adapted to all needs.</w:t>
      </w:r>
    </w:p>
    <w:p>
      <w:pPr>
        <w:spacing w:before="240" w:after="240"/>
      </w:pPr>
      <w:r>
        <w:t xml:space="preserve">Its special </w:t>
      </w:r>
      <w:r>
        <w:rPr>
          <w:b/>
          <w:bCs/>
          <w:i/>
          <w:iCs/>
        </w:rPr>
        <w:t>"ENDUR-AL®"</w:t>
      </w:r>
      <w:r>
        <w:rPr>
          <w:b/>
          <w:bCs/>
        </w:rPr>
        <w:t xml:space="preserve"> aluminium</w:t>
      </w:r>
      <w:r>
        <w:t xml:space="preserve"> bottom offers unrivalled abrasion resistance, and the thickness and number of crossmembers can be adapted.</w:t>
      </w:r>
    </w:p>
    <w:p>
      <w:pPr>
        <w:numPr>
          <w:ilvl w:val="0"/>
          <w:numId w:val="2"/>
        </w:numPr>
        <w:spacing w:before="240"/>
        <w:ind w:left="720" w:hanging="210"/>
        <w:jc w:val="left"/>
      </w:pPr>
      <w:r>
        <w:rPr>
          <w:b/>
          <w:bCs/>
        </w:rPr>
        <w:t>Body with reinforced smooth walls</w:t>
      </w:r>
    </w:p>
    <w:p>
      <w:pPr>
        <w:numPr>
          <w:ilvl w:val="0"/>
          <w:numId w:val="2"/>
        </w:numPr>
        <w:ind w:left="720" w:hanging="210"/>
        <w:jc w:val="left"/>
      </w:pPr>
      <w:r>
        <w:rPr>
          <w:b/>
          <w:bCs/>
        </w:rPr>
        <w:t>Adaptable bottom</w:t>
      </w:r>
    </w:p>
    <w:p>
      <w:pPr>
        <w:numPr>
          <w:ilvl w:val="0"/>
          <w:numId w:val="2"/>
        </w:numPr>
        <w:spacing w:after="240"/>
        <w:ind w:left="720" w:hanging="210"/>
        <w:jc w:val="left"/>
      </w:pPr>
      <w:r>
        <w:rPr>
          <w:b/>
          <w:bCs/>
        </w:rPr>
        <w:t>Versatile use</w:t>
      </w:r>
    </w:p>
    <w:p>
      <w:r>
        <w:rPr>
          <w:rStyle w:val="entry-titlerich-snippet-hidden"/>
        </w:rPr>
        <w:t>OptiMax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2021-01-15T14:51:36+01:00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1" name="" descr="Fruehauf - bennes travaux publics - Opti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OptiMax</w:t>
        </w:r>
      </w:hyperlink>
    </w:p>
    <w:p>
      <w:hyperlink r:id="rId30" w:history="1">
        <w:r>
          <w:rPr>
            <w:color w:val="0000EE"/>
            <w:u w:val="single" w:color="0000EE"/>
          </w:rPr>
          <w:t>Bennes TP OptiMax</w:t>
        </w:r>
      </w:hyperlink>
    </w:p>
    <w:p>
      <w:r>
        <w:rPr>
          <w:rStyle w:val="entry-titlerich-snippet-hidden"/>
        </w:rPr>
        <w:t>OptiMax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2021-01-15T14:51:13+01:00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3" name="" descr="Fruehauf - bennes travaux publics - Opti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OptiMax</w:t>
        </w:r>
      </w:hyperlink>
    </w:p>
    <w:p>
      <w:hyperlink r:id="rId30" w:history="1">
        <w:r>
          <w:rPr>
            <w:color w:val="0000EE"/>
            <w:u w:val="single" w:color="0000EE"/>
          </w:rPr>
          <w:t>Bennes TP OptiMax</w:t>
        </w:r>
      </w:hyperlink>
    </w:p>
    <w:p>
      <w:r>
        <w:rPr>
          <w:rStyle w:val="entry-titlerich-snippet-hidden"/>
        </w:rPr>
        <w:t>Modular body with smooth side walls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2021-02-09T14:51:49+01:00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5" name="" descr="Fruehauf - bennes travaux publics - Opti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Modular body with smooth side walls</w:t>
        </w:r>
      </w:hyperlink>
    </w:p>
    <w:p>
      <w:hyperlink r:id="rId30" w:history="1">
        <w:r>
          <w:rPr>
            <w:color w:val="0000EE"/>
            <w:u w:val="single" w:color="0000EE"/>
          </w:rPr>
          <w:t>Bennes TP OptiMax</w:t>
        </w:r>
      </w:hyperlink>
    </w:p>
    <w:p>
      <w:r>
        <w:rPr>
          <w:rStyle w:val="entry-titlerich-snippet-hidden"/>
        </w:rPr>
        <w:t>Tapered doubling of the side walls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2021-02-09T14:52:40+01:00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Tapered doubling of the side walls</w:t>
        </w:r>
      </w:hyperlink>
    </w:p>
    <w:p>
      <w:hyperlink r:id="rId30" w:history="1">
        <w:r>
          <w:rPr>
            <w:color w:val="0000EE"/>
            <w:u w:val="single" w:color="0000EE"/>
          </w:rPr>
          <w:t>Bennes TP OptiMax</w:t>
        </w:r>
      </w:hyperlink>
    </w:p>
    <w:p>
      <w:hyperlink r:id="rId26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bookmarkStart w:id="1" w:name="tout_venant"/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OptiSteel</w:t>
      </w:r>
    </w:p>
    <w:bookmarkEnd w:id="1"/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Abrasion Resistance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From 22 to 27 m³</w:t>
      </w:r>
    </w:p>
    <w:p>
      <w:pPr>
        <w:spacing w:before="240" w:after="240"/>
      </w:pPr>
      <w:r>
        <w:t xml:space="preserve">The result of our expertise as a leader in the manufacture of steel tippers, its body is made from special </w:t>
      </w:r>
      <w:r>
        <w:rPr>
          <w:b/>
          <w:bCs/>
          <w:i/>
          <w:iCs/>
        </w:rPr>
        <w:t>HARDOX®</w:t>
      </w:r>
      <w:r>
        <w:rPr>
          <w:b/>
          <w:bCs/>
        </w:rPr>
        <w:t xml:space="preserve"> steel</w:t>
      </w:r>
      <w:r>
        <w:t xml:space="preserve"> and offers the greatest abrasion resistance while preserving maximum payload.</w:t>
      </w:r>
    </w:p>
    <w:p>
      <w:pPr>
        <w:spacing w:before="240" w:after="240"/>
      </w:pPr>
      <w:r>
        <w:t>Its single-piece bottom with side risers guarantees unrivalled service life, without renovation of the bottoms and sides, making it particularly economical.</w:t>
      </w:r>
    </w:p>
    <w:p>
      <w:pPr>
        <w:numPr>
          <w:ilvl w:val="0"/>
          <w:numId w:val="3"/>
        </w:numPr>
        <w:spacing w:before="240"/>
        <w:ind w:left="720" w:hanging="210"/>
        <w:jc w:val="left"/>
      </w:pPr>
      <w:r>
        <w:rPr>
          <w:b/>
          <w:bCs/>
        </w:rPr>
        <w:t>High abrasion resistance</w:t>
      </w:r>
    </w:p>
    <w:p>
      <w:pPr>
        <w:numPr>
          <w:ilvl w:val="0"/>
          <w:numId w:val="3"/>
        </w:numPr>
        <w:ind w:left="720" w:hanging="210"/>
        <w:jc w:val="left"/>
      </w:pPr>
      <w:r>
        <w:rPr>
          <w:b/>
          <w:bCs/>
        </w:rPr>
        <w:t>Long service life</w:t>
      </w:r>
    </w:p>
    <w:p>
      <w:pPr>
        <w:numPr>
          <w:ilvl w:val="0"/>
          <w:numId w:val="3"/>
        </w:numPr>
        <w:spacing w:after="240"/>
        <w:ind w:left="720" w:hanging="210"/>
        <w:jc w:val="left"/>
      </w:pPr>
      <w:r>
        <w:rPr>
          <w:b/>
          <w:bCs/>
        </w:rPr>
        <w:t>Sturdy and lightweight</w:t>
      </w:r>
    </w:p>
    <w:p>
      <w:r>
        <w:rPr>
          <w:rStyle w:val="entry-titlerich-snippet-hidden"/>
        </w:rPr>
        <w:t>OptiSteel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2021-01-15T15:00:21+01:00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9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OptiSteel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OptiSteel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2021-01-15T14:59:49+01:00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1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OptiSteel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Hydraulic tailgate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2021-01-15T14:59:27+01:00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3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Hydraulic tailgate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Lifting bumper when tipping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2021-02-09T14:56:59+01:00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5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Lifting bumper when tipping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Universal rear door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2021-01-15T14:58:11+01:00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7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4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Universal rear door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Aluminium landing gear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2021-01-15T14:57:27+01:00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9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7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Aluminium landing gear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hyperlink r:id="rId26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bookmarkStart w:id="2" w:name="enrobes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Earthwork – Demolition – Rock filling</w:t>
      </w:r>
    </w:p>
    <w:bookmarkEnd w:id="2"/>
    <w:p>
      <w:pPr>
        <w:spacing w:before="240" w:after="240"/>
      </w:pPr>
      <w:r>
        <w:rPr>
          <w:i/>
          <w:iCs/>
        </w:rPr>
        <w:t>FRUEHAUF</w:t>
      </w:r>
      <w:r>
        <w:t xml:space="preserve"> reinforced Public Works Tippers are designed for intensive or harsh applications. Their sturdiness is recognised on the market.</w:t>
      </w:r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Intensive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Performance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 xml:space="preserve">From 22 to 27 m³ </w:t>
      </w:r>
    </w:p>
    <w:p>
      <w:pPr>
        <w:spacing w:before="240" w:after="240"/>
      </w:pPr>
      <w:r>
        <w:t>Specially designed for intensive earthworks, central or site supplies and small demolitions.</w:t>
      </w:r>
    </w:p>
    <w:p>
      <w:pPr>
        <w:spacing w:before="240" w:after="240"/>
      </w:pPr>
      <w:r>
        <w:t xml:space="preserve">The seamless, single-piece bottom of the body with its side and front walls made from special </w:t>
      </w:r>
      <w:r>
        <w:rPr>
          <w:b/>
          <w:bCs/>
          <w:i/>
          <w:iCs/>
        </w:rPr>
        <w:t>HARDOX®</w:t>
      </w:r>
      <w:r>
        <w:rPr>
          <w:b/>
          <w:bCs/>
        </w:rPr>
        <w:t xml:space="preserve"> steel</w:t>
      </w:r>
      <w:r>
        <w:t xml:space="preserve"> offer unrivalled abrasion resistance.</w:t>
      </w:r>
    </w:p>
    <w:p>
      <w:pPr>
        <w:numPr>
          <w:ilvl w:val="0"/>
          <w:numId w:val="4"/>
        </w:numPr>
        <w:spacing w:before="240"/>
        <w:ind w:left="720" w:hanging="210"/>
        <w:jc w:val="left"/>
      </w:pPr>
      <w:r>
        <w:rPr>
          <w:b/>
          <w:bCs/>
        </w:rPr>
        <w:t>Unrivalled abrasion resistance</w:t>
      </w:r>
    </w:p>
    <w:p>
      <w:pPr>
        <w:numPr>
          <w:ilvl w:val="0"/>
          <w:numId w:val="4"/>
        </w:numPr>
        <w:ind w:left="720" w:hanging="210"/>
        <w:jc w:val="left"/>
      </w:pPr>
      <w:r>
        <w:rPr>
          <w:b/>
          <w:bCs/>
        </w:rPr>
        <w:t xml:space="preserve">Versatile use </w:t>
      </w:r>
    </w:p>
    <w:p>
      <w:pPr>
        <w:numPr>
          <w:ilvl w:val="0"/>
          <w:numId w:val="4"/>
        </w:numPr>
        <w:spacing w:after="240"/>
        <w:ind w:left="720" w:hanging="210"/>
        <w:jc w:val="left"/>
      </w:pPr>
      <w:r>
        <w:rPr>
          <w:b/>
          <w:bCs/>
        </w:rPr>
        <w:t>Sturdiness</w:t>
      </w:r>
    </w:p>
    <w:p>
      <w:r>
        <w:rPr>
          <w:rStyle w:val="entry-titlerich-snippet-hidden"/>
        </w:rPr>
        <w:t>Intensive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2021-01-15T15:18:08+01:00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1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0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Intensive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Intensive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2021-01-15T15:17:53+01:00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3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4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Intensive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Intensive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2021-01-15T15:17:38+01:00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5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7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Intensive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Hydraulic tailgate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2021-01-15T15:16:57+01:00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7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0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Hydraulic tailgate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Universal rear door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2021-01-15T15:15:20+01:00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9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3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Universal rear door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Finisher-compatible reinforced axles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2021-01-15T15:14:38+01:00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1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Finisher-compatible reinforced axles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bookmarkStart w:id="3" w:name="demolition"/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Extreme</w:t>
      </w:r>
    </w:p>
    <w:bookmarkEnd w:id="3"/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Sturdiness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From 22 to 27 m³</w:t>
      </w:r>
    </w:p>
    <w:p>
      <w:pPr>
        <w:spacing w:before="240" w:after="240"/>
      </w:pPr>
      <w:r>
        <w:t xml:space="preserve">Model intended for the harshest demolition and rock filling applications, its body is made from thick </w:t>
      </w:r>
      <w:r>
        <w:rPr>
          <w:b/>
          <w:bCs/>
          <w:i/>
          <w:iCs/>
        </w:rPr>
        <w:t>HARDOX®</w:t>
      </w:r>
      <w:r>
        <w:rPr>
          <w:b/>
          <w:bCs/>
        </w:rPr>
        <w:t xml:space="preserve"> steel</w:t>
      </w:r>
      <w:r>
        <w:t>.</w:t>
      </w:r>
    </w:p>
    <w:p>
      <w:pPr>
        <w:spacing w:before="240" w:after="240"/>
      </w:pPr>
      <w:r>
        <w:t>Its side walls, which are lined at the bottom by the side lifts of the bottom sheet, guarantee extreme impact resistance.</w:t>
      </w:r>
    </w:p>
    <w:p>
      <w:pPr>
        <w:numPr>
          <w:ilvl w:val="0"/>
          <w:numId w:val="5"/>
        </w:numPr>
        <w:spacing w:before="240"/>
        <w:ind w:left="720" w:hanging="210"/>
        <w:jc w:val="left"/>
      </w:pPr>
      <w:r>
        <w:rPr>
          <w:b/>
          <w:bCs/>
        </w:rPr>
        <w:t>Unrivalled abrasion resistance</w:t>
      </w:r>
    </w:p>
    <w:p>
      <w:pPr>
        <w:numPr>
          <w:ilvl w:val="0"/>
          <w:numId w:val="5"/>
        </w:numPr>
        <w:ind w:left="720" w:hanging="210"/>
        <w:jc w:val="left"/>
      </w:pPr>
      <w:r>
        <w:rPr>
          <w:b/>
          <w:bCs/>
        </w:rPr>
        <w:t>Long service life</w:t>
      </w:r>
    </w:p>
    <w:p>
      <w:pPr>
        <w:numPr>
          <w:ilvl w:val="0"/>
          <w:numId w:val="5"/>
        </w:numPr>
        <w:spacing w:after="240"/>
        <w:ind w:left="720" w:hanging="210"/>
        <w:jc w:val="left"/>
      </w:pPr>
      <w:r>
        <w:rPr>
          <w:b/>
          <w:bCs/>
        </w:rPr>
        <w:t>Extreme sturdiness</w:t>
      </w:r>
    </w:p>
    <w:p>
      <w:r>
        <w:rPr>
          <w:rStyle w:val="entry-titlerich-snippet-hidden"/>
        </w:rPr>
        <w:t>Extreme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2021-01-15T15:25:11+01:00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3" name="" descr="Fruehauf – bennes travaux publics – Ext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8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Extreme</w:t>
        </w:r>
      </w:hyperlink>
    </w:p>
    <w:p>
      <w:hyperlink r:id="rId81" w:history="1">
        <w:r>
          <w:rPr>
            <w:color w:val="0000EE"/>
            <w:u w:val="single" w:color="0000EE"/>
          </w:rPr>
          <w:t>Bennes TP Extreme</w:t>
        </w:r>
      </w:hyperlink>
    </w:p>
    <w:p>
      <w:r>
        <w:rPr>
          <w:rStyle w:val="entry-titlerich-snippet-hidden"/>
        </w:rPr>
        <w:t>Hydraulic tailgate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2021-01-15T15:24:40+01:00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5" name="" descr="Fruehauf – bennes travaux publics – Ext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3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8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Hydraulic tailgate</w:t>
        </w:r>
      </w:hyperlink>
    </w:p>
    <w:p>
      <w:hyperlink r:id="rId81" w:history="1">
        <w:r>
          <w:rPr>
            <w:color w:val="0000EE"/>
            <w:u w:val="single" w:color="0000EE"/>
          </w:rPr>
          <w:t>Bennes TP Extreme</w:t>
        </w:r>
      </w:hyperlink>
    </w:p>
    <w:p>
      <w:r>
        <w:rPr>
          <w:rStyle w:val="entry-titlerich-snippet-hidden"/>
        </w:rPr>
        <w:t>Rear self-steering axle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2021-01-15T15:23:47+01:00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7" name="" descr="Fruehauf – bennes travaux publics – Ext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8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Rear self-steering axle</w:t>
        </w:r>
      </w:hyperlink>
    </w:p>
    <w:p>
      <w:hyperlink r:id="rId81" w:history="1">
        <w:r>
          <w:rPr>
            <w:color w:val="0000EE"/>
            <w:u w:val="single" w:color="0000EE"/>
          </w:rPr>
          <w:t>Bennes TP Extreme</w:t>
        </w:r>
      </w:hyperlink>
    </w:p>
    <w:p>
      <w:r>
        <w:rPr>
          <w:rStyle w:val="entry-titlerich-snippet-hidden"/>
        </w:rPr>
        <w:t>Mudguard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2021-01-15T15:23:07+01:00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9" name="" descr="Fruehauf – bennes travaux publics – Ext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9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Mudguard</w:t>
        </w:r>
      </w:hyperlink>
    </w:p>
    <w:p>
      <w:hyperlink r:id="rId81" w:history="1">
        <w:r>
          <w:rPr>
            <w:color w:val="0000EE"/>
            <w:u w:val="single" w:color="0000EE"/>
          </w:rPr>
          <w:t>Bennes TP Extreme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Innovations</w:t>
      </w:r>
    </w:p>
    <w:p>
      <w:pPr>
        <w:spacing w:before="240" w:after="240"/>
      </w:pPr>
      <w:r>
        <w:rPr>
          <w:i/>
          <w:iCs/>
        </w:rPr>
        <w:t>FRUEHAUF</w:t>
      </w:r>
      <w:r>
        <w:t xml:space="preserve"> Public Works Tippers are designed for maximum safety, focusing on two key aspects:</w:t>
      </w:r>
    </w:p>
    <w:p>
      <w:pPr>
        <w:spacing w:before="240" w:after="240"/>
      </w:pPr>
      <w:r>
        <w:rPr>
          <w:color w:val="009EEF"/>
        </w:rPr>
        <w:t xml:space="preserve">Safety of users </w:t>
      </w:r>
      <w:r>
        <w:t>in contact with the vehicle, through ergonomically shaped parts and adapted equipment for ease of use.</w:t>
      </w:r>
    </w:p>
    <w:p>
      <w:pPr>
        <w:spacing w:before="240" w:after="240"/>
      </w:pPr>
      <w:r>
        <w:rPr>
          <w:color w:val="009EEF"/>
        </w:rPr>
        <w:t xml:space="preserve">Safe road behaviour </w:t>
      </w:r>
      <w:r>
        <w:t>with integrated electronic driver assistance systems improving the vehicle's passive and active safety.</w:t>
      </w:r>
    </w:p>
    <w:p>
      <w:pPr>
        <w:numPr>
          <w:ilvl w:val="0"/>
          <w:numId w:val="6"/>
        </w:numPr>
        <w:spacing w:before="240"/>
        <w:ind w:left="720" w:hanging="210"/>
        <w:jc w:val="left"/>
      </w:pPr>
      <w:r>
        <w:rPr>
          <w:b/>
          <w:bCs/>
        </w:rPr>
        <w:t>Ergonomics and aesthetics</w:t>
      </w:r>
    </w:p>
    <w:p>
      <w:pPr>
        <w:numPr>
          <w:ilvl w:val="0"/>
          <w:numId w:val="6"/>
        </w:numPr>
        <w:ind w:left="720" w:hanging="210"/>
        <w:jc w:val="left"/>
      </w:pPr>
      <w:r>
        <w:rPr>
          <w:b/>
          <w:bCs/>
        </w:rPr>
        <w:t>Adapted equipment</w:t>
      </w:r>
    </w:p>
    <w:p>
      <w:pPr>
        <w:numPr>
          <w:ilvl w:val="0"/>
          <w:numId w:val="6"/>
        </w:numPr>
        <w:spacing w:after="240"/>
        <w:ind w:left="720" w:hanging="210"/>
        <w:jc w:val="left"/>
      </w:pPr>
      <w:r>
        <w:rPr>
          <w:b/>
          <w:bCs/>
        </w:rPr>
        <w:t>Driver assistance</w:t>
      </w:r>
    </w:p>
    <w:p>
      <w:r>
        <w:rPr>
          <w:rStyle w:val="entry-titlerich-snippet-hidden"/>
        </w:rPr>
        <w:t>SafeParking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2021-01-15T11:41:43+01:00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1" name="" descr="Innovations safeparking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9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SafeParking</w:t>
        </w:r>
      </w:hyperlink>
    </w:p>
    <w:p>
      <w:hyperlink r:id="rId94" w:history="1">
        <w:r>
          <w:rPr>
            <w:color w:val="0000EE"/>
            <w:u w:val="single" w:color="0000EE"/>
          </w:rPr>
          <w:t>Innovations - SafeParking</w:t>
        </w:r>
      </w:hyperlink>
      <w:r>
        <w:t xml:space="preserve">, </w:t>
      </w:r>
      <w:hyperlink r:id="rId9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Telematics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2021-01-29T13:44:33+01:00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3" name="" descr="Innovations telematique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7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9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Telematics</w:t>
        </w:r>
      </w:hyperlink>
    </w:p>
    <w:p>
      <w:hyperlink r:id="rId99" w:history="1">
        <w:r>
          <w:rPr>
            <w:color w:val="0000EE"/>
            <w:u w:val="single" w:color="0000EE"/>
          </w:rPr>
          <w:t>Innovations - Télématique</w:t>
        </w:r>
      </w:hyperlink>
      <w:r>
        <w:t xml:space="preserve">, </w:t>
      </w:r>
      <w:hyperlink r:id="rId9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RCP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2021-01-15T11:33:18+01:00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5" name="" descr="Innovations RCP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0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RCP</w:t>
        </w:r>
      </w:hyperlink>
    </w:p>
    <w:p>
      <w:hyperlink r:id="rId103" w:history="1">
        <w:r>
          <w:rPr>
            <w:color w:val="0000EE"/>
            <w:u w:val="single" w:color="0000EE"/>
          </w:rPr>
          <w:t>Innovations - RCP</w:t>
        </w:r>
      </w:hyperlink>
      <w:r>
        <w:t xml:space="preserve">, </w:t>
      </w:r>
      <w:hyperlink r:id="rId9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APCS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2021-01-15T11:24:21+01:00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7" name="" descr="Innovations APC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0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APCS</w:t>
        </w:r>
      </w:hyperlink>
    </w:p>
    <w:p>
      <w:hyperlink r:id="rId107" w:history="1">
        <w:r>
          <w:rPr>
            <w:color w:val="0000EE"/>
            <w:u w:val="single" w:color="0000EE"/>
          </w:rPr>
          <w:t>Innovations APCS</w:t>
        </w:r>
      </w:hyperlink>
      <w:r>
        <w:t xml:space="preserve">, </w:t>
      </w:r>
      <w:hyperlink r:id="rId9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EBS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2021-01-15T11:24:12+01:00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9" name="" descr="Innovations eb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1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1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EBS</w:t>
        </w:r>
      </w:hyperlink>
    </w:p>
    <w:p>
      <w:hyperlink r:id="rId9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TPMS</w:t>
      </w:r>
      <w:hyperlink r:id="rId9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2021-01-29T08:34:38+01:00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71" name="" descr="Innovations TPM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1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1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1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TPMS</w:t>
        </w:r>
      </w:hyperlink>
    </w:p>
    <w:p>
      <w:hyperlink r:id="rId114" w:history="1">
        <w:r>
          <w:rPr>
            <w:color w:val="0000EE"/>
            <w:u w:val="single" w:color="0000EE"/>
          </w:rPr>
          <w:t>Innovations - TPMS</w:t>
        </w:r>
      </w:hyperlink>
      <w:r>
        <w:t xml:space="preserve">, </w:t>
      </w:r>
      <w:hyperlink r:id="rId95" w:history="1">
        <w:r>
          <w:rPr>
            <w:color w:val="0000EE"/>
            <w:u w:val="single" w:color="0000EE"/>
          </w:rPr>
          <w:t>Innovations Base EN</w:t>
        </w:r>
      </w:hyperlink>
    </w:p>
    <w:p>
      <w:hyperlink r:id="rId115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116" w:anchor="innovations" w:tgtFrame="_blank" w:tooltip="Video clip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6"/>
        <w:gridCol w:w="465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342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3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12-12-2023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rs-p-wp-fix">
    <w:name w:val="rs-p-wp-fix"/>
    <w:basedOn w:val="Normal"/>
  </w:style>
  <w:style w:type="character" w:customStyle="1" w:styleId="fusion-button-text">
    <w:name w:val="fusion-button-text"/>
    <w:basedOn w:val="DefaultParagraphFont"/>
  </w:style>
  <w:style w:type="paragraph" w:customStyle="1" w:styleId="gallery-2">
    <w:name w:val="gallery-2"/>
    <w:basedOn w:val="Normal"/>
  </w:style>
  <w:style w:type="character" w:customStyle="1" w:styleId="icon-wrappercircle-no">
    <w:name w:val="icon-wrapper circle-no"/>
    <w:basedOn w:val="DefaultParagraphFont"/>
  </w:style>
  <w:style w:type="character" w:customStyle="1" w:styleId="entry-titlerich-snippet-hidden">
    <w:name w:val="entry-title rich-snippet-hidden"/>
    <w:basedOn w:val="DefaultParagraphFont"/>
  </w:style>
  <w:style w:type="character" w:customStyle="1" w:styleId="vcardrich-snippet-hidden">
    <w:name w:val="vcard rich-snippet-hidden"/>
    <w:basedOn w:val="DefaultParagraphFont"/>
  </w:style>
  <w:style w:type="character" w:customStyle="1" w:styleId="fn">
    <w:name w:val="fn"/>
    <w:basedOn w:val="DefaultParagraphFont"/>
  </w:style>
  <w:style w:type="character" w:customStyle="1" w:styleId="updatedrich-snippet-hidden">
    <w:name w:val="updated rich-snippet-hidden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33.jpeg" /><Relationship Id="rId101" Type="http://schemas.openxmlformats.org/officeDocument/2006/relationships/hyperlink" Target="https://www.fruehauf.com/wp-content/uploads/2016/11/1-maxispeed-innovations-RCP-Fruehauf.jpg" TargetMode="External" /><Relationship Id="rId102" Type="http://schemas.openxmlformats.org/officeDocument/2006/relationships/hyperlink" Target="https://www.fruehauf.com/en/portfolio-items/rcp/" TargetMode="External" /><Relationship Id="rId103" Type="http://schemas.openxmlformats.org/officeDocument/2006/relationships/hyperlink" Target="https://www.fruehauf.com/en/portfolio_category/innovations-rcp-en/" TargetMode="External" /><Relationship Id="rId104" Type="http://schemas.openxmlformats.org/officeDocument/2006/relationships/image" Target="media/image34.jpeg" /><Relationship Id="rId105" Type="http://schemas.openxmlformats.org/officeDocument/2006/relationships/hyperlink" Target="https://www.fruehauf.com/wp-content/uploads/2016/11/3-maxispeed-innovations-APCS-Fruehauf.jpg" TargetMode="External" /><Relationship Id="rId106" Type="http://schemas.openxmlformats.org/officeDocument/2006/relationships/hyperlink" Target="https://www.fruehauf.com/en/portfolio-items/apcs/" TargetMode="External" /><Relationship Id="rId107" Type="http://schemas.openxmlformats.org/officeDocument/2006/relationships/hyperlink" Target="https://www.fruehauf.com/en/portfolio_category/innovations-apcs-en/" TargetMode="External" /><Relationship Id="rId108" Type="http://schemas.openxmlformats.org/officeDocument/2006/relationships/image" Target="media/image35.jpeg" /><Relationship Id="rId109" Type="http://schemas.openxmlformats.org/officeDocument/2006/relationships/hyperlink" Target="https://www.fruehauf.com/wp-content/uploads/2016/11/6-maxispeed-innovations-EBS-Fruehauf.jpg" TargetMode="External" /><Relationship Id="rId11" Type="http://schemas.openxmlformats.org/officeDocument/2006/relationships/hyperlink" Target="https://www.fruehauf.com/wp-content/uploads/2016/11/4-Bennes-TP-OptiMum-caisse-renforcee-tronconique-fruehauf.jpg" TargetMode="External" /><Relationship Id="rId110" Type="http://schemas.openxmlformats.org/officeDocument/2006/relationships/hyperlink" Target="https://www.fruehauf.com/en/portfolio-items/ebs/" TargetMode="External" /><Relationship Id="rId111" Type="http://schemas.openxmlformats.org/officeDocument/2006/relationships/image" Target="media/image36.jpeg" /><Relationship Id="rId112" Type="http://schemas.openxmlformats.org/officeDocument/2006/relationships/hyperlink" Target="https://www.fruehauf.com/wp-content/uploads/2016/11/4-maxispeed-innovations-TPMS-Fruehauf.jpg" TargetMode="External" /><Relationship Id="rId113" Type="http://schemas.openxmlformats.org/officeDocument/2006/relationships/hyperlink" Target="https://www.fruehauf.com/en/portfolio-items/12682/" TargetMode="External" /><Relationship Id="rId114" Type="http://schemas.openxmlformats.org/officeDocument/2006/relationships/hyperlink" Target="https://www.fruehauf.com/en/portfolio_category/innovations-tpms-en/" TargetMode="External" /><Relationship Id="rId115" Type="http://schemas.openxmlformats.org/officeDocument/2006/relationships/hyperlink" Target="https://www.fruehauf.com/formulaire-de-demandes-de-brochures/?lang=en/" TargetMode="External" /><Relationship Id="rId116" Type="http://schemas.openxmlformats.org/officeDocument/2006/relationships/hyperlink" Target="videos/?lang=en/" TargetMode="External" /><Relationship Id="rId117" Type="http://schemas.openxmlformats.org/officeDocument/2006/relationships/theme" Target="theme/theme1.xml" /><Relationship Id="rId118" Type="http://schemas.openxmlformats.org/officeDocument/2006/relationships/numbering" Target="numbering.xml" /><Relationship Id="rId119" Type="http://schemas.openxmlformats.org/officeDocument/2006/relationships/styles" Target="styles.xml" /><Relationship Id="rId12" Type="http://schemas.openxmlformats.org/officeDocument/2006/relationships/hyperlink" Target="https://www.fruehauf.com/en/portfolio-items/tapered-reinforced-body/" TargetMode="External" /><Relationship Id="rId13" Type="http://schemas.openxmlformats.org/officeDocument/2006/relationships/hyperlink" Target="https://www.fruehauf.com/en/portfolio_category/bennes-tp-optimum-en/" TargetMode="External" /><Relationship Id="rId14" Type="http://schemas.openxmlformats.org/officeDocument/2006/relationships/image" Target="media/image7.jpeg" /><Relationship Id="rId15" Type="http://schemas.openxmlformats.org/officeDocument/2006/relationships/hyperlink" Target="https://www.fruehauf.com/wp-content/uploads/2016/11/5-Bennes-TP-OptiMum-porte-arriere-universelle.jpg" TargetMode="External" /><Relationship Id="rId16" Type="http://schemas.openxmlformats.org/officeDocument/2006/relationships/hyperlink" Target="https://www.fruehauf.com/en/portfolio-items/universal-rear-door/" TargetMode="External" /><Relationship Id="rId17" Type="http://schemas.openxmlformats.org/officeDocument/2006/relationships/image" Target="media/image8.jpeg" /><Relationship Id="rId18" Type="http://schemas.openxmlformats.org/officeDocument/2006/relationships/hyperlink" Target="https://www.fruehauf.com/wp-content/uploads/2016/11/3-Bennes-TP-OptiMum-porte-arriere-oscillante-fruehauf.jpg" TargetMode="External" /><Relationship Id="rId19" Type="http://schemas.openxmlformats.org/officeDocument/2006/relationships/hyperlink" Target="https://www.fruehauf.com/en/portfolio-items/oscillating-rear-door/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9.jpeg" /><Relationship Id="rId21" Type="http://schemas.openxmlformats.org/officeDocument/2006/relationships/hyperlink" Target="https://www.fruehauf.com/wp-content/uploads/2016/11/2-Bennes-TP-OptiMum-2-fruehauf.jpg" TargetMode="External" /><Relationship Id="rId22" Type="http://schemas.openxmlformats.org/officeDocument/2006/relationships/hyperlink" Target="https://www.fruehauf.com/en/portfolio-items/optimum-2/" TargetMode="External" /><Relationship Id="rId23" Type="http://schemas.openxmlformats.org/officeDocument/2006/relationships/image" Target="media/image10.jpeg" /><Relationship Id="rId24" Type="http://schemas.openxmlformats.org/officeDocument/2006/relationships/hyperlink" Target="https://www.fruehauf.com/wp-content/uploads/2016/11/1-Bennes-TP-OptiMum-fruehauf.jpg" TargetMode="External" /><Relationship Id="rId25" Type="http://schemas.openxmlformats.org/officeDocument/2006/relationships/hyperlink" Target="https://www.fruehauf.com/en/portfolio-items/optimum/" TargetMode="External" /><Relationship Id="rId26" Type="http://schemas.openxmlformats.org/officeDocument/2006/relationships/hyperlink" Target="https://www.fruehauf.com/brochure-request-form/?lang=en" TargetMode="External" /><Relationship Id="rId27" Type="http://schemas.openxmlformats.org/officeDocument/2006/relationships/image" Target="media/image11.jpeg" /><Relationship Id="rId28" Type="http://schemas.openxmlformats.org/officeDocument/2006/relationships/hyperlink" Target="https://www.fruehauf.com/wp-content/uploads/2016/11/1-Bennes-TP-OptiMax-Fruehauf.jpg" TargetMode="External" /><Relationship Id="rId29" Type="http://schemas.openxmlformats.org/officeDocument/2006/relationships/hyperlink" Target="https://www.fruehauf.com/en/portfolio-items/optimax-2/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en/portfolio_category/bennes-tp-optimax-en/" TargetMode="External" /><Relationship Id="rId31" Type="http://schemas.openxmlformats.org/officeDocument/2006/relationships/image" Target="media/image12.jpeg" /><Relationship Id="rId32" Type="http://schemas.openxmlformats.org/officeDocument/2006/relationships/hyperlink" Target="https://www.fruehauf.com/wp-content/uploads/2016/11/2-Bennes-TP-OptiMax-Fruehauf.jpg" TargetMode="External" /><Relationship Id="rId33" Type="http://schemas.openxmlformats.org/officeDocument/2006/relationships/hyperlink" Target="https://www.fruehauf.com/en/portfolio-items/optimax/" TargetMode="External" /><Relationship Id="rId34" Type="http://schemas.openxmlformats.org/officeDocument/2006/relationships/image" Target="media/image13.jpeg" /><Relationship Id="rId35" Type="http://schemas.openxmlformats.org/officeDocument/2006/relationships/hyperlink" Target="https://www.fruehauf.com/wp-content/uploads/2016/11/3-Bennes-TP-OptiMax-caisse-renforcee-Fruehauf.jpg" TargetMode="External" /><Relationship Id="rId36" Type="http://schemas.openxmlformats.org/officeDocument/2006/relationships/hyperlink" Target="https://www.fruehauf.com/en/portfolio-items/modular-body-with-smooth-face/" TargetMode="External" /><Relationship Id="rId37" Type="http://schemas.openxmlformats.org/officeDocument/2006/relationships/image" Target="media/image14.jpeg" /><Relationship Id="rId38" Type="http://schemas.openxmlformats.org/officeDocument/2006/relationships/hyperlink" Target="https://www.fruehauf.com/wp-content/uploads/2016/11/4-Bennes-TP-OptiMax-doublage-oblique-Fruehauf.jpg" TargetMode="External" /><Relationship Id="rId39" Type="http://schemas.openxmlformats.org/officeDocument/2006/relationships/hyperlink" Target="https://www.fruehauf.com/en/portfolio-items/slanted-lining/" TargetMode="External" /><Relationship Id="rId4" Type="http://schemas.openxmlformats.org/officeDocument/2006/relationships/image" Target="media/image1.jpeg" /><Relationship Id="rId40" Type="http://schemas.openxmlformats.org/officeDocument/2006/relationships/image" Target="media/image15.jpeg" /><Relationship Id="rId41" Type="http://schemas.openxmlformats.org/officeDocument/2006/relationships/hyperlink" Target="https://www.fruehauf.com/wp-content/uploads/2016/11/1-Bennes-TP-OptiSteel-fruehauf.jpg" TargetMode="External" /><Relationship Id="rId42" Type="http://schemas.openxmlformats.org/officeDocument/2006/relationships/hyperlink" Target="https://www.fruehauf.com/en/portfolio-items/optisteel-2/" TargetMode="External" /><Relationship Id="rId43" Type="http://schemas.openxmlformats.org/officeDocument/2006/relationships/hyperlink" Target="https://www.fruehauf.com/en/portfolio_category/bennes-tp-optisteel-en/" TargetMode="External" /><Relationship Id="rId44" Type="http://schemas.openxmlformats.org/officeDocument/2006/relationships/image" Target="media/image16.jpeg" /><Relationship Id="rId45" Type="http://schemas.openxmlformats.org/officeDocument/2006/relationships/hyperlink" Target="https://www.fruehauf.com/wp-content/uploads/2016/11/2-Bennes-TP-OptiSteel-fruehauf.jpg" TargetMode="External" /><Relationship Id="rId46" Type="http://schemas.openxmlformats.org/officeDocument/2006/relationships/hyperlink" Target="https://www.fruehauf.com/en/portfolio-items/optisteel/" TargetMode="External" /><Relationship Id="rId47" Type="http://schemas.openxmlformats.org/officeDocument/2006/relationships/image" Target="media/image17.jpeg" /><Relationship Id="rId48" Type="http://schemas.openxmlformats.org/officeDocument/2006/relationships/hyperlink" Target="https://www.fruehauf.com/wp-content/uploads/2016/11/3-Bennes-TP-OptiSteel-fruehauf3.jpg" TargetMode="External" /><Relationship Id="rId49" Type="http://schemas.openxmlformats.org/officeDocument/2006/relationships/hyperlink" Target="https://www.fruehauf.com/en/portfolio-items/hydraulic-tailgate/" TargetMode="External" /><Relationship Id="rId5" Type="http://schemas.openxmlformats.org/officeDocument/2006/relationships/image" Target="media/image2.jpeg" /><Relationship Id="rId50" Type="http://schemas.openxmlformats.org/officeDocument/2006/relationships/image" Target="media/image18.jpeg" /><Relationship Id="rId51" Type="http://schemas.openxmlformats.org/officeDocument/2006/relationships/hyperlink" Target="https://www.fruehauf.com/wp-content/uploads/2016/11/4-Bennes-TP-OptiSteel-pare-choc-fruehauf.jpg" TargetMode="External" /><Relationship Id="rId52" Type="http://schemas.openxmlformats.org/officeDocument/2006/relationships/hyperlink" Target="https://www.fruehauf.com/en/portfolio-items/bumpers-coupled-to-tipping/" TargetMode="External" /><Relationship Id="rId53" Type="http://schemas.openxmlformats.org/officeDocument/2006/relationships/image" Target="media/image19.jpeg" /><Relationship Id="rId54" Type="http://schemas.openxmlformats.org/officeDocument/2006/relationships/hyperlink" Target="https://www.fruehauf.com/wp-content/uploads/2016/11/5-Bennes-TP-OptiSteel-porte-arriere-fruehauf.jpg" TargetMode="External" /><Relationship Id="rId55" Type="http://schemas.openxmlformats.org/officeDocument/2006/relationships/hyperlink" Target="https://www.fruehauf.com/en/portfolio-items/universal-rear-door-2/" TargetMode="External" /><Relationship Id="rId56" Type="http://schemas.openxmlformats.org/officeDocument/2006/relationships/image" Target="media/image20.jpeg" /><Relationship Id="rId57" Type="http://schemas.openxmlformats.org/officeDocument/2006/relationships/hyperlink" Target="https://www.fruehauf.com/wp-content/uploads/2016/11/6-Bennes-TP-OptiSteel-bequilles-fruehauf.jpg" TargetMode="External" /><Relationship Id="rId58" Type="http://schemas.openxmlformats.org/officeDocument/2006/relationships/hyperlink" Target="https://www.fruehauf.com/en/portfolio-items/aluminium-landing-gear/" TargetMode="External" /><Relationship Id="rId59" Type="http://schemas.openxmlformats.org/officeDocument/2006/relationships/image" Target="media/image21.jpeg" /><Relationship Id="rId6" Type="http://schemas.openxmlformats.org/officeDocument/2006/relationships/image" Target="media/image3.jpeg" /><Relationship Id="rId60" Type="http://schemas.openxmlformats.org/officeDocument/2006/relationships/hyperlink" Target="https://www.fruehauf.com/wp-content/uploads/2016/11/1-Bennes-TP-Intensive-Fruehauf.jpg" TargetMode="External" /><Relationship Id="rId61" Type="http://schemas.openxmlformats.org/officeDocument/2006/relationships/hyperlink" Target="https://www.fruehauf.com/en/portfolio-items/intensive-3/" TargetMode="External" /><Relationship Id="rId62" Type="http://schemas.openxmlformats.org/officeDocument/2006/relationships/hyperlink" Target="https://www.fruehauf.com/en/portfolio_category/bennes-tp-intensive-en/" TargetMode="External" /><Relationship Id="rId63" Type="http://schemas.openxmlformats.org/officeDocument/2006/relationships/image" Target="media/image22.jpeg" /><Relationship Id="rId64" Type="http://schemas.openxmlformats.org/officeDocument/2006/relationships/hyperlink" Target="https://www.fruehauf.com/wp-content/uploads/2016/11/3-Bennes-TP-Intensive-Fruehauf.jpg" TargetMode="External" /><Relationship Id="rId65" Type="http://schemas.openxmlformats.org/officeDocument/2006/relationships/hyperlink" Target="https://www.fruehauf.com/en/portfolio-items/intensive-2/" TargetMode="External" /><Relationship Id="rId66" Type="http://schemas.openxmlformats.org/officeDocument/2006/relationships/image" Target="media/image23.jpeg" /><Relationship Id="rId67" Type="http://schemas.openxmlformats.org/officeDocument/2006/relationships/hyperlink" Target="https://www.fruehauf.com/wp-content/uploads/2016/11/2-Bennes-TP-Intensive-Fruehauf.jpg" TargetMode="External" /><Relationship Id="rId68" Type="http://schemas.openxmlformats.org/officeDocument/2006/relationships/hyperlink" Target="https://www.fruehauf.com/en/portfolio-items/intensive/" TargetMode="External" /><Relationship Id="rId69" Type="http://schemas.openxmlformats.org/officeDocument/2006/relationships/image" Target="media/image24.jpeg" /><Relationship Id="rId7" Type="http://schemas.openxmlformats.org/officeDocument/2006/relationships/image" Target="media/image4.jpeg" /><Relationship Id="rId70" Type="http://schemas.openxmlformats.org/officeDocument/2006/relationships/hyperlink" Target="https://www.fruehauf.com/wp-content/uploads/2016/11/6-Bennes-TP-Intensive-porte-arriere-hydraulique-inclinee-Fruehauf.jpg" TargetMode="External" /><Relationship Id="rId71" Type="http://schemas.openxmlformats.org/officeDocument/2006/relationships/hyperlink" Target="https://www.fruehauf.com/en/portfolio-items/hydraulic-tailgate-2/" TargetMode="External" /><Relationship Id="rId72" Type="http://schemas.openxmlformats.org/officeDocument/2006/relationships/image" Target="media/image25.jpeg" /><Relationship Id="rId73" Type="http://schemas.openxmlformats.org/officeDocument/2006/relationships/hyperlink" Target="https://www.fruehauf.com/wp-content/uploads/2016/11/4-Bennes-TP-Intensive-porte-universelle-Fruehauf.jpg" TargetMode="External" /><Relationship Id="rId74" Type="http://schemas.openxmlformats.org/officeDocument/2006/relationships/hyperlink" Target="https://www.fruehauf.com/en/portfolio-items/universal-rear-door-3/" TargetMode="External" /><Relationship Id="rId75" Type="http://schemas.openxmlformats.org/officeDocument/2006/relationships/image" Target="media/image26.jpeg" /><Relationship Id="rId76" Type="http://schemas.openxmlformats.org/officeDocument/2006/relationships/hyperlink" Target="https://www.fruehauf.com/wp-content/uploads/2016/11/5-Bennes-TP-Intensive-essieux-renforces-Fruehauf.jpg" TargetMode="External" /><Relationship Id="rId77" Type="http://schemas.openxmlformats.org/officeDocument/2006/relationships/hyperlink" Target="https://www.fruehauf.com/en/portfolio-items/finisher-compatible-reinforced-axles/" TargetMode="External" /><Relationship Id="rId78" Type="http://schemas.openxmlformats.org/officeDocument/2006/relationships/image" Target="media/image27.jpeg" /><Relationship Id="rId79" Type="http://schemas.openxmlformats.org/officeDocument/2006/relationships/hyperlink" Target="https://www.fruehauf.com/wp-content/uploads/2016/11/1-Bennes-TP-Extreme-Fruehauf.jpg" TargetMode="External" /><Relationship Id="rId8" Type="http://schemas.openxmlformats.org/officeDocument/2006/relationships/image" Target="media/image5.jpeg" /><Relationship Id="rId80" Type="http://schemas.openxmlformats.org/officeDocument/2006/relationships/hyperlink" Target="https://www.fruehauf.com/en/portfolio-items/extreme/" TargetMode="External" /><Relationship Id="rId81" Type="http://schemas.openxmlformats.org/officeDocument/2006/relationships/hyperlink" Target="https://www.fruehauf.com/en/portfolio_category/bennes-tp-extreme-en/" TargetMode="External" /><Relationship Id="rId82" Type="http://schemas.openxmlformats.org/officeDocument/2006/relationships/image" Target="media/image28.jpeg" /><Relationship Id="rId83" Type="http://schemas.openxmlformats.org/officeDocument/2006/relationships/hyperlink" Target="https://www.fruehauf.com/wp-content/uploads/2016/11/4-Bennes-TP-Extreme-porte-arriere-Fruehauf.jpg" TargetMode="External" /><Relationship Id="rId84" Type="http://schemas.openxmlformats.org/officeDocument/2006/relationships/hyperlink" Target="https://www.fruehauf.com/en/portfolio-items/hydraulic-tailgate-3/" TargetMode="External" /><Relationship Id="rId85" Type="http://schemas.openxmlformats.org/officeDocument/2006/relationships/image" Target="media/image29.jpeg" /><Relationship Id="rId86" Type="http://schemas.openxmlformats.org/officeDocument/2006/relationships/hyperlink" Target="https://www.fruehauf.com/wp-content/uploads/2016/11/2-Bennes-TP-Extreme-essieu-auto-suiveur-Fruehauf.jpg" TargetMode="External" /><Relationship Id="rId87" Type="http://schemas.openxmlformats.org/officeDocument/2006/relationships/hyperlink" Target="https://www.fruehauf.com/en/portfolio-items/rear-self-steering-axle/" TargetMode="External" /><Relationship Id="rId88" Type="http://schemas.openxmlformats.org/officeDocument/2006/relationships/image" Target="media/image30.jpeg" /><Relationship Id="rId89" Type="http://schemas.openxmlformats.org/officeDocument/2006/relationships/hyperlink" Target="https://www.fruehauf.com/wp-content/uploads/2016/11/3-Bennes-TP-extreme-tole-pare-boue-Fruehauf.jpg" TargetMode="External" /><Relationship Id="rId9" Type="http://schemas.openxmlformats.org/officeDocument/2006/relationships/hyperlink" Target="https://www.fruehauf.com/en/author/marketing_1/" TargetMode="External" /><Relationship Id="rId90" Type="http://schemas.openxmlformats.org/officeDocument/2006/relationships/hyperlink" Target="https://www.fruehauf.com/en/portfolio-items/mudguard/" TargetMode="External" /><Relationship Id="rId91" Type="http://schemas.openxmlformats.org/officeDocument/2006/relationships/image" Target="media/image31.jpeg" /><Relationship Id="rId92" Type="http://schemas.openxmlformats.org/officeDocument/2006/relationships/hyperlink" Target="https://www.fruehauf.com/wp-content/uploads/2016/11/2-maxispeed-innovations-safeparking-Fruehauf.jpg" TargetMode="External" /><Relationship Id="rId93" Type="http://schemas.openxmlformats.org/officeDocument/2006/relationships/hyperlink" Target="https://www.fruehauf.com/en/portfolio-items/safeparking/" TargetMode="External" /><Relationship Id="rId94" Type="http://schemas.openxmlformats.org/officeDocument/2006/relationships/hyperlink" Target="https://www.fruehauf.com/en/portfolio_category/innovations-safeparking-en/" TargetMode="External" /><Relationship Id="rId95" Type="http://schemas.openxmlformats.org/officeDocument/2006/relationships/hyperlink" Target="https://www.fruehauf.com/en/portfolio_category/innovations-base-en/" TargetMode="External" /><Relationship Id="rId96" Type="http://schemas.openxmlformats.org/officeDocument/2006/relationships/image" Target="media/image32.jpeg" /><Relationship Id="rId97" Type="http://schemas.openxmlformats.org/officeDocument/2006/relationships/hyperlink" Target="https://www.fruehauf.com/wp-content/uploads/2016/11/7-maxispeed-innovations-telematique-Fruehauf.jpg" TargetMode="External" /><Relationship Id="rId98" Type="http://schemas.openxmlformats.org/officeDocument/2006/relationships/hyperlink" Target="https://www.fruehauf.com/en/portfolio-items/telematics/" TargetMode="External" /><Relationship Id="rId99" Type="http://schemas.openxmlformats.org/officeDocument/2006/relationships/hyperlink" Target="https://www.fruehauf.com/en/portfolio_category/innovations-telematique-en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Works Tippers</dc:title>
  <cp:revision>0</cp:revision>
</cp:coreProperties>
</file>