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Cloud for .NET 23.12.0 -->
  <w:body>
    <w:p>
      <w:pPr>
        <w:pStyle w:val="Heading1"/>
        <w:keepNext w:val="0"/>
        <w:keepLines w:val="0"/>
        <w:spacing w:before="0" w:after="299"/>
        <w:rPr>
          <w:b/>
          <w:bCs/>
          <w:sz w:val="36"/>
          <w:szCs w:val="36"/>
        </w:rPr>
      </w:pPr>
      <w:r>
        <w:rPr>
          <w:rFonts w:ascii="Times New Roman" w:eastAsia="Times New Roman" w:hAnsi="Times New Roman" w:cs="Times New Roman"/>
          <w:i w:val="0"/>
          <w:color w:val="auto"/>
          <w:sz w:val="36"/>
          <w:szCs w:val="36"/>
        </w:rPr>
        <w:t>Innovations</w:t>
      </w:r>
    </w:p>
    <w:tbl>
      <w:tblPr>
        <w:tblW w:w="5000" w:type="pct"/>
        <w:tblCellSpacing w:w="15" w:type="dxa"/>
        <w:tblCellMar>
          <w:top w:w="15" w:type="dxa"/>
          <w:left w:w="15" w:type="dxa"/>
          <w:bottom w:w="15" w:type="dxa"/>
          <w:right w:w="15" w:type="dxa"/>
        </w:tblCellMar>
      </w:tblPr>
      <w:tblGrid>
        <w:gridCol w:w="3074"/>
        <w:gridCol w:w="6241"/>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Author</w:t>
            </w:r>
          </w:p>
        </w:tc>
        <w:tc>
          <w:tcPr>
            <w:tcMar>
              <w:top w:w="15" w:type="dxa"/>
              <w:left w:w="15" w:type="dxa"/>
              <w:bottom w:w="15" w:type="dxa"/>
              <w:right w:w="15" w:type="dxa"/>
            </w:tcMar>
            <w:vAlign w:val="center"/>
            <w:hideMark/>
          </w:tcPr>
          <w:p>
            <w:r>
              <w:t>Guillaume Calviac</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Date</w:t>
            </w:r>
          </w:p>
        </w:tc>
        <w:tc>
          <w:tcPr>
            <w:tcMar>
              <w:top w:w="15" w:type="dxa"/>
              <w:left w:w="15" w:type="dxa"/>
              <w:bottom w:w="15" w:type="dxa"/>
              <w:right w:w="15" w:type="dxa"/>
            </w:tcMar>
            <w:vAlign w:val="center"/>
            <w:hideMark/>
          </w:tcPr>
          <w:p>
            <w:r>
              <w:t>2021-06-03 14:59:11</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Categories</w:t>
            </w:r>
          </w:p>
        </w:tc>
        <w:tc>
          <w:tcPr>
            <w:tcMar>
              <w:top w:w="15" w:type="dxa"/>
              <w:left w:w="15" w:type="dxa"/>
              <w:bottom w:w="15" w:type="dxa"/>
              <w:right w:w="15" w:type="dxa"/>
            </w:tcMar>
            <w:vAlign w:val="center"/>
            <w:hideMark/>
          </w:tcPr>
          <w:p/>
        </w:tc>
      </w:tr>
    </w:tbl>
    <w:p>
      <w:pPr>
        <w:pStyle w:val="Heading1"/>
        <w:keepNext w:val="0"/>
        <w:keepLines w:val="0"/>
        <w:spacing w:before="299" w:after="299"/>
        <w:rPr>
          <w:b/>
          <w:bCs/>
          <w:sz w:val="36"/>
          <w:szCs w:val="36"/>
        </w:rPr>
      </w:pPr>
      <w:r>
        <w:rPr>
          <w:rFonts w:ascii="Times New Roman" w:eastAsia="Times New Roman" w:hAnsi="Times New Roman" w:cs="Times New Roman"/>
          <w:i w:val="0"/>
          <w:color w:val="auto"/>
          <w:sz w:val="36"/>
          <w:szCs w:val="36"/>
        </w:rPr>
        <w:t>INNOVATIONS</w:t>
      </w:r>
    </w:p>
    <w:p>
      <w:pPr>
        <w:pStyle w:val="rs-p-wp-fix"/>
        <w:spacing w:before="240" w:after="240"/>
      </w:pPr>
      <w:r>
        <w:rPr>
          <w:rFonts w:ascii="Arial" w:eastAsia="Arial" w:hAnsi="Arial" w:cs="Arial"/>
          <w:vanish/>
          <w:shd w:val="clear" w:color="auto" w:fill="FFFFFF"/>
        </w:rPr>
        <w:t xml:space="preserve">SAVINGS, PRODUCTIVITY AND SECURITY </w:t>
      </w:r>
      <w:r>
        <w:rPr>
          <w:rFonts w:ascii="Arial" w:eastAsia="Arial" w:hAnsi="Arial" w:cs="Arial"/>
          <w:vanish/>
          <w:shd w:val="clear" w:color="auto" w:fill="FFFFFF"/>
        </w:rPr>
        <w:t xml:space="preserve">SAVINGS, PRODUCTIVITY AND SECURITY </w:t>
      </w:r>
      <w:r>
        <w:rPr>
          <w:rFonts w:ascii="Arial" w:eastAsia="Arial" w:hAnsi="Arial" w:cs="Arial"/>
          <w:vanish/>
          <w:shd w:val="clear" w:color="auto" w:fill="FFFFFF"/>
        </w:rPr>
        <w:t xml:space="preserve">SAVINGS, PRODUCTIVITY AND SECURITY </w:t>
      </w:r>
      <w:r>
        <w:rPr>
          <w:rFonts w:ascii="Arial" w:eastAsia="Arial" w:hAnsi="Arial" w:cs="Arial"/>
          <w:vanish/>
          <w:shd w:val="clear" w:color="auto" w:fill="FFFFFF"/>
        </w:rPr>
        <w:t xml:space="preserve">SAVINGS, PRODUCTIVITY AND SECURITY </w:t>
      </w:r>
    </w:p>
    <w:p>
      <w:pPr>
        <w:pStyle w:val="Heading2"/>
        <w:keepNext w:val="0"/>
        <w:keepLines w:val="0"/>
        <w:spacing w:before="299" w:after="299"/>
        <w:rPr>
          <w:b/>
          <w:bCs/>
          <w:sz w:val="36"/>
          <w:szCs w:val="36"/>
        </w:rPr>
      </w:pPr>
      <w:r>
        <w:rPr>
          <w:rFonts w:ascii="Times New Roman" w:eastAsia="Times New Roman" w:hAnsi="Times New Roman" w:cs="Times New Roman"/>
          <w:i w:val="0"/>
          <w:color w:val="auto"/>
        </w:rPr>
        <w:t>Continuous innovation</w:t>
      </w:r>
    </w:p>
    <w:p>
      <w:pPr>
        <w:spacing w:before="240" w:after="240"/>
      </w:pPr>
      <w:r>
        <w:t>By listening to its operators, Fruehauf is able to continuously design new innovative and high-performance equipment for increased savings, productivity and safety :</w:t>
      </w:r>
    </w:p>
    <w:p>
      <w:pPr>
        <w:numPr>
          <w:ilvl w:val="0"/>
          <w:numId w:val="1"/>
        </w:numPr>
        <w:spacing w:before="240"/>
        <w:ind w:left="720" w:hanging="210"/>
        <w:jc w:val="left"/>
      </w:pPr>
      <w:r>
        <w:t>Protection of people and equipment</w:t>
      </w:r>
    </w:p>
    <w:p>
      <w:pPr>
        <w:numPr>
          <w:ilvl w:val="0"/>
          <w:numId w:val="1"/>
        </w:numPr>
        <w:ind w:left="720" w:hanging="210"/>
        <w:jc w:val="left"/>
      </w:pPr>
      <w:r>
        <w:t>Tyre pressure and temperature monitoring</w:t>
      </w:r>
    </w:p>
    <w:p>
      <w:pPr>
        <w:numPr>
          <w:ilvl w:val="0"/>
          <w:numId w:val="1"/>
        </w:numPr>
        <w:ind w:left="720" w:hanging="210"/>
        <w:jc w:val="left"/>
      </w:pPr>
      <w:r>
        <w:t>Reduced fuel consumption</w:t>
      </w:r>
    </w:p>
    <w:p>
      <w:pPr>
        <w:numPr>
          <w:ilvl w:val="0"/>
          <w:numId w:val="1"/>
        </w:numPr>
        <w:spacing w:after="240"/>
        <w:ind w:left="720" w:hanging="210"/>
        <w:jc w:val="left"/>
      </w:pPr>
      <w:r>
        <w:t>Anticipation of new transport needs</w:t>
      </w:r>
    </w:p>
    <w:p>
      <w:pPr>
        <w:spacing w:before="240" w:after="240"/>
      </w:pPr>
      <w:r>
        <w:rPr>
          <w:b/>
          <w:bCs/>
        </w:rPr>
        <w:t>These new equipments has certain advantages for their users over the competition.</w:t>
      </w:r>
    </w:p>
    <w:p>
      <w:pPr>
        <w:pStyle w:val="Heading2"/>
        <w:keepNext w:val="0"/>
        <w:keepLines w:val="0"/>
        <w:spacing w:before="299" w:after="299"/>
        <w:rPr>
          <w:b/>
          <w:bCs/>
          <w:sz w:val="36"/>
          <w:szCs w:val="36"/>
        </w:rPr>
      </w:pPr>
      <w:r>
        <w:rPr>
          <w:rFonts w:ascii="Times New Roman" w:eastAsia="Times New Roman" w:hAnsi="Times New Roman" w:cs="Times New Roman"/>
          <w:i w:val="0"/>
          <w:color w:val="auto"/>
        </w:rPr>
        <w:t>FALCON : the future at work</w:t>
      </w:r>
    </w:p>
    <w:p>
      <w:pPr>
        <w:pStyle w:val="Heading4"/>
        <w:keepNext w:val="0"/>
        <w:keepLines w:val="0"/>
        <w:spacing w:before="319" w:after="319"/>
        <w:rPr>
          <w:b/>
          <w:bCs/>
        </w:rPr>
      </w:pPr>
      <w:r>
        <w:rPr>
          <w:rFonts w:ascii="Times New Roman" w:eastAsia="Times New Roman" w:hAnsi="Times New Roman" w:cs="Times New Roman"/>
          <w:i w:val="0"/>
          <w:iCs w:val="0"/>
          <w:color w:val="009EEF"/>
        </w:rPr>
        <w:t>Advanced research project</w:t>
      </w:r>
    </w:p>
    <w:p>
      <w:pPr>
        <w:spacing w:before="240" w:after="240"/>
      </w:pPr>
      <w:r>
        <w:t>FRUEHAUF is involved in the "FALCON" project, an advanced research programme on the vehicle of the future, at the cutting edge in terms of innovation, aimed at improving the energy efficiency of road trains and therefore reducing fuel consumption and CO</w:t>
      </w:r>
      <w:r>
        <w:rPr>
          <w:sz w:val="30"/>
          <w:szCs w:val="30"/>
          <w:vertAlign w:val="subscript"/>
        </w:rPr>
        <w:t>2</w:t>
      </w:r>
      <w:r>
        <w:t xml:space="preserve"> emissions.</w:t>
      </w:r>
    </w:p>
    <w:p>
      <w:pPr>
        <w:numPr>
          <w:ilvl w:val="0"/>
          <w:numId w:val="2"/>
        </w:numPr>
        <w:spacing w:before="240"/>
        <w:ind w:left="720" w:hanging="210"/>
        <w:jc w:val="left"/>
      </w:pPr>
      <w:r>
        <w:rPr>
          <w:b/>
          <w:bCs/>
        </w:rPr>
        <w:t>Fuel savings</w:t>
      </w:r>
    </w:p>
    <w:p>
      <w:pPr>
        <w:numPr>
          <w:ilvl w:val="0"/>
          <w:numId w:val="2"/>
        </w:numPr>
        <w:ind w:left="720" w:hanging="210"/>
        <w:jc w:val="left"/>
      </w:pPr>
      <w:r>
        <w:rPr>
          <w:b/>
          <w:bCs/>
        </w:rPr>
        <w:t>Reduced CO</w:t>
      </w:r>
      <w:r>
        <w:rPr>
          <w:b/>
          <w:bCs/>
          <w:sz w:val="30"/>
          <w:szCs w:val="30"/>
          <w:vertAlign w:val="subscript"/>
        </w:rPr>
        <w:t>2</w:t>
      </w:r>
      <w:r>
        <w:rPr>
          <w:b/>
          <w:bCs/>
        </w:rPr>
        <w:t xml:space="preserve"> emissions</w:t>
      </w:r>
    </w:p>
    <w:p>
      <w:pPr>
        <w:numPr>
          <w:ilvl w:val="0"/>
          <w:numId w:val="2"/>
        </w:numPr>
        <w:spacing w:after="240"/>
        <w:ind w:left="720" w:hanging="210"/>
        <w:jc w:val="left"/>
      </w:pPr>
      <w:r>
        <w:rPr>
          <w:b/>
          <w:bCs/>
        </w:rPr>
        <w:t>Flexible and aerodynamic</w:t>
      </w:r>
    </w:p>
    <w:p>
      <w:r>
        <w:rPr>
          <w:rStyle w:val="entry-titlerich-snippet-hidden"/>
        </w:rPr>
        <w:t>Falcon : Flexible &amp; Aerodynamic Truck for Low CONsumption</w:t>
      </w:r>
      <w:hyperlink r:id="rId4" w:tooltip="Posts by Guillaume Calviac" w:history="1">
        <w:r>
          <w:rPr>
            <w:rStyle w:val="fn"/>
            <w:color w:val="0000EE"/>
            <w:u w:val="single" w:color="0000EE"/>
          </w:rPr>
          <w:t>Guillaume Calviac</w:t>
        </w:r>
      </w:hyperlink>
      <w:r>
        <w:rPr>
          <w:rStyle w:val="updatedrich-snippet-hidden"/>
        </w:rPr>
        <w:t>2021-01-28T14:56:40+01:00</w:t>
      </w:r>
    </w:p>
    <w:p>
      <w:r>
        <w:rPr>
          <w:strike w:val="0"/>
          <w:u w:val="none"/>
        </w:rPr>
        <w:drawing>
          <wp:inline>
            <wp:extent cx="20116800" cy="12003024"/>
            <wp:docPr id="1000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5"/>
                    <a:stretch>
                      <a:fillRect/>
                    </a:stretch>
                  </pic:blipFill>
                  <pic:spPr>
                    <a:xfrm>
                      <a:off x="0" y="0"/>
                      <a:ext cx="20116800" cy="12003024"/>
                    </a:xfrm>
                    <a:prstGeom prst="rect">
                      <a:avLst/>
                    </a:prstGeom>
                  </pic:spPr>
                </pic:pic>
              </a:graphicData>
            </a:graphic>
          </wp:inline>
        </w:drawing>
      </w:r>
    </w:p>
    <w:p>
      <w:hyperlink r:id="rId6" w:history="1">
        <w:r>
          <w:rPr>
            <w:color w:val="0000EE"/>
            <w:u w:val="single" w:color="0000EE"/>
          </w:rPr>
          <w:t xml:space="preserve">Gallery </w:t>
        </w:r>
      </w:hyperlink>
    </w:p>
    <w:p>
      <w:hyperlink r:id="rId7" w:history="1"/>
    </w:p>
    <w:p>
      <w:pPr>
        <w:pStyle w:val="Heading4"/>
        <w:keepNext w:val="0"/>
        <w:keepLines w:val="0"/>
        <w:spacing w:before="319" w:after="319"/>
        <w:rPr>
          <w:b/>
          <w:bCs/>
        </w:rPr>
      </w:pPr>
      <w:hyperlink r:id="rId7" w:tgtFrame="_self" w:history="1">
        <w:r>
          <w:rPr>
            <w:rFonts w:ascii="Times New Roman" w:eastAsia="Times New Roman" w:hAnsi="Times New Roman" w:cs="Times New Roman"/>
            <w:i w:val="0"/>
            <w:iCs w:val="0"/>
            <w:color w:val="0000EE"/>
            <w:u w:val="single" w:color="0000EE"/>
          </w:rPr>
          <w:t>Falcon : Flexible &amp; Aerodynamic Truck for Low CONsumption</w:t>
        </w:r>
      </w:hyperlink>
    </w:p>
    <w:p>
      <w:hyperlink r:id="rId8" w:history="1">
        <w:r>
          <w:rPr>
            <w:color w:val="0000EE"/>
            <w:u w:val="single" w:color="0000EE"/>
          </w:rPr>
          <w:t>Falcon</w:t>
        </w:r>
      </w:hyperlink>
    </w:p>
    <w:p>
      <w:r>
        <w:rPr>
          <w:rStyle w:val="entry-titlerich-snippet-hidden"/>
        </w:rPr>
        <w:t>Falcon : Flexible &amp; Aerodynamic Truck for Low CONsumption</w:t>
      </w:r>
      <w:hyperlink r:id="rId4" w:tooltip="Posts by Guillaume Calviac" w:history="1">
        <w:r>
          <w:rPr>
            <w:rStyle w:val="fn"/>
            <w:color w:val="0000EE"/>
            <w:u w:val="single" w:color="0000EE"/>
          </w:rPr>
          <w:t>Guillaume Calviac</w:t>
        </w:r>
      </w:hyperlink>
      <w:r>
        <w:rPr>
          <w:rStyle w:val="updatedrich-snippet-hidden"/>
        </w:rPr>
        <w:t>2021-01-28T14:53:21+01:00</w:t>
      </w:r>
    </w:p>
    <w:p>
      <w:r>
        <w:rPr>
          <w:strike w:val="0"/>
          <w:u w:val="none"/>
        </w:rPr>
        <w:drawing>
          <wp:inline>
            <wp:extent cx="20116800" cy="12003024"/>
            <wp:docPr id="1000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9"/>
                    <a:stretch>
                      <a:fillRect/>
                    </a:stretch>
                  </pic:blipFill>
                  <pic:spPr>
                    <a:xfrm>
                      <a:off x="0" y="0"/>
                      <a:ext cx="20116800" cy="12003024"/>
                    </a:xfrm>
                    <a:prstGeom prst="rect">
                      <a:avLst/>
                    </a:prstGeom>
                  </pic:spPr>
                </pic:pic>
              </a:graphicData>
            </a:graphic>
          </wp:inline>
        </w:drawing>
      </w:r>
    </w:p>
    <w:p>
      <w:hyperlink r:id="rId10" w:history="1">
        <w:r>
          <w:rPr>
            <w:color w:val="0000EE"/>
            <w:u w:val="single" w:color="0000EE"/>
          </w:rPr>
          <w:t xml:space="preserve">Gallery </w:t>
        </w:r>
      </w:hyperlink>
    </w:p>
    <w:p>
      <w:hyperlink r:id="rId11" w:history="1"/>
    </w:p>
    <w:p>
      <w:pPr>
        <w:pStyle w:val="Heading4"/>
        <w:keepNext w:val="0"/>
        <w:keepLines w:val="0"/>
        <w:spacing w:before="319" w:after="319"/>
        <w:rPr>
          <w:b/>
          <w:bCs/>
        </w:rPr>
      </w:pPr>
      <w:hyperlink r:id="rId11" w:tgtFrame="_self" w:history="1">
        <w:r>
          <w:rPr>
            <w:rFonts w:ascii="Times New Roman" w:eastAsia="Times New Roman" w:hAnsi="Times New Roman" w:cs="Times New Roman"/>
            <w:i w:val="0"/>
            <w:iCs w:val="0"/>
            <w:color w:val="0000EE"/>
            <w:u w:val="single" w:color="0000EE"/>
          </w:rPr>
          <w:t>Falcon : Flexible &amp; Aerodynamic Truck for Low CONsumption</w:t>
        </w:r>
      </w:hyperlink>
    </w:p>
    <w:p>
      <w:hyperlink r:id="rId8" w:history="1">
        <w:r>
          <w:rPr>
            <w:color w:val="0000EE"/>
            <w:u w:val="single" w:color="0000EE"/>
          </w:rPr>
          <w:t>Falcon</w:t>
        </w:r>
      </w:hyperlink>
    </w:p>
    <w:p>
      <w:r>
        <w:rPr>
          <w:rStyle w:val="entry-titlerich-snippet-hidden"/>
        </w:rPr>
        <w:t>Falcon : Flexible &amp; Aerodynamic Truck for Low CONsumption</w:t>
      </w:r>
      <w:hyperlink r:id="rId4" w:tooltip="Posts by Guillaume Calviac" w:history="1">
        <w:r>
          <w:rPr>
            <w:rStyle w:val="fn"/>
            <w:color w:val="0000EE"/>
            <w:u w:val="single" w:color="0000EE"/>
          </w:rPr>
          <w:t>Guillaume Calviac</w:t>
        </w:r>
      </w:hyperlink>
      <w:r>
        <w:rPr>
          <w:rStyle w:val="updatedrich-snippet-hidden"/>
        </w:rPr>
        <w:t>2021-01-28T14:52:59+01:00</w:t>
      </w:r>
    </w:p>
    <w:p>
      <w:r>
        <w:rPr>
          <w:strike w:val="0"/>
          <w:u w:val="none"/>
        </w:rPr>
        <w:drawing>
          <wp:inline>
            <wp:extent cx="20116800" cy="12017449"/>
            <wp:docPr id="100005" name="" descr="Fal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12"/>
                    <a:stretch>
                      <a:fillRect/>
                    </a:stretch>
                  </pic:blipFill>
                  <pic:spPr>
                    <a:xfrm>
                      <a:off x="0" y="0"/>
                      <a:ext cx="20116800" cy="12017449"/>
                    </a:xfrm>
                    <a:prstGeom prst="rect">
                      <a:avLst/>
                    </a:prstGeom>
                  </pic:spPr>
                </pic:pic>
              </a:graphicData>
            </a:graphic>
          </wp:inline>
        </w:drawing>
      </w:r>
    </w:p>
    <w:p>
      <w:hyperlink r:id="rId13" w:history="1">
        <w:r>
          <w:rPr>
            <w:color w:val="0000EE"/>
            <w:u w:val="single" w:color="0000EE"/>
          </w:rPr>
          <w:t xml:space="preserve">Gallery </w:t>
        </w:r>
      </w:hyperlink>
    </w:p>
    <w:p>
      <w:hyperlink r:id="rId14" w:history="1"/>
    </w:p>
    <w:p>
      <w:pPr>
        <w:pStyle w:val="Heading4"/>
        <w:keepNext w:val="0"/>
        <w:keepLines w:val="0"/>
        <w:spacing w:before="319" w:after="319"/>
        <w:rPr>
          <w:b/>
          <w:bCs/>
        </w:rPr>
      </w:pPr>
      <w:hyperlink r:id="rId14" w:tgtFrame="_self" w:history="1">
        <w:r>
          <w:rPr>
            <w:rFonts w:ascii="Times New Roman" w:eastAsia="Times New Roman" w:hAnsi="Times New Roman" w:cs="Times New Roman"/>
            <w:i w:val="0"/>
            <w:iCs w:val="0"/>
            <w:color w:val="0000EE"/>
            <w:u w:val="single" w:color="0000EE"/>
          </w:rPr>
          <w:t>Falcon : Flexible &amp; Aerodynamic Truck for Low CONsumption</w:t>
        </w:r>
      </w:hyperlink>
    </w:p>
    <w:p>
      <w:hyperlink r:id="rId8" w:history="1">
        <w:r>
          <w:rPr>
            <w:color w:val="0000EE"/>
            <w:u w:val="single" w:color="0000EE"/>
          </w:rPr>
          <w:t>Falcon</w:t>
        </w:r>
      </w:hyperlink>
    </w:p>
    <w:p>
      <w:hyperlink r:id="rId15" w:tgtFrame="_self" w:tooltip="Documentation" w:history="1">
        <w:r>
          <w:rPr>
            <w:rStyle w:val="fusion-button-text"/>
            <w:color w:val="0000EE"/>
            <w:u w:val="single" w:color="0000EE"/>
          </w:rPr>
          <w:t>Documentation</w:t>
        </w:r>
      </w:hyperlink>
    </w:p>
    <w:p>
      <w:hyperlink r:id="rId16" w:anchor="falcon" w:tgtFrame="_blank" w:tooltip="Demo Videos" w:history="1">
        <w:r>
          <w:rPr>
            <w:rStyle w:val="fusion-button-text"/>
            <w:color w:val="0000EE"/>
            <w:u w:val="single" w:color="0000EE"/>
          </w:rPr>
          <w:t>Demo Videos</w:t>
        </w:r>
      </w:hyperlink>
    </w:p>
    <w:p>
      <w:pPr>
        <w:pStyle w:val="Heading2"/>
        <w:keepNext w:val="0"/>
        <w:keepLines w:val="0"/>
        <w:spacing w:before="299" w:after="299"/>
        <w:rPr>
          <w:b/>
          <w:bCs/>
          <w:sz w:val="36"/>
          <w:szCs w:val="36"/>
        </w:rPr>
      </w:pPr>
      <w:r>
        <w:rPr>
          <w:rFonts w:ascii="Times New Roman" w:eastAsia="Times New Roman" w:hAnsi="Times New Roman" w:cs="Times New Roman"/>
          <w:i w:val="0"/>
          <w:color w:val="auto"/>
        </w:rPr>
        <w:t>Protection of people and equipment</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EASY</w:t>
      </w:r>
      <w:r>
        <w:rPr>
          <w:rFonts w:ascii="Times New Roman" w:eastAsia="Times New Roman" w:hAnsi="Times New Roman" w:cs="Times New Roman"/>
          <w:i w:val="0"/>
          <w:color w:val="auto"/>
          <w:sz w:val="35"/>
          <w:szCs w:val="35"/>
          <w:vertAlign w:val="superscript"/>
        </w:rPr>
        <w:t>UP</w:t>
      </w:r>
      <w:r>
        <w:rPr>
          <w:rFonts w:ascii="Times New Roman" w:eastAsia="Times New Roman" w:hAnsi="Times New Roman" w:cs="Times New Roman"/>
          <w:i w:val="0"/>
          <w:color w:val="auto"/>
          <w:sz w:val="35"/>
          <w:szCs w:val="35"/>
          <w:vertAlign w:val="superscript"/>
        </w:rPr>
        <w:t>®</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 xml:space="preserve">Roller shutter door with pneumatic assistance </w:t>
      </w:r>
    </w:p>
    <w:p>
      <w:pPr>
        <w:pStyle w:val="Heading4"/>
        <w:keepNext w:val="0"/>
        <w:keepLines w:val="0"/>
        <w:spacing w:before="319" w:after="319"/>
        <w:rPr>
          <w:b/>
          <w:bCs/>
        </w:rPr>
      </w:pPr>
      <w:r>
        <w:rPr>
          <w:rFonts w:ascii="Times New Roman" w:eastAsia="Times New Roman" w:hAnsi="Times New Roman" w:cs="Times New Roman"/>
          <w:i w:val="0"/>
          <w:iCs w:val="0"/>
          <w:color w:val="009EEF"/>
        </w:rPr>
        <w:t>Simplicity and Reliability</w:t>
      </w:r>
    </w:p>
    <w:p>
      <w:pPr>
        <w:spacing w:before="240" w:after="240"/>
      </w:pPr>
      <w:r>
        <w:t xml:space="preserve">The new roller shutter door with pneumatic assistance </w:t>
      </w:r>
      <w:r>
        <w:rPr>
          <w:b/>
          <w:bCs/>
        </w:rPr>
        <w:t xml:space="preserve">EASY </w:t>
      </w:r>
      <w:r>
        <w:rPr>
          <w:b/>
          <w:bCs/>
          <w:sz w:val="30"/>
          <w:szCs w:val="30"/>
          <w:vertAlign w:val="superscript"/>
        </w:rPr>
        <w:t xml:space="preserve">UP ® </w:t>
      </w:r>
      <w:r>
        <w:t>is FRUEHAUF's brand-new innovation. It allows to securely eliminate any repetitive efforts.</w:t>
      </w:r>
    </w:p>
    <w:p>
      <w:pPr>
        <w:spacing w:before="240" w:after="240"/>
      </w:pPr>
      <w:r>
        <w:t>It is compatible with all hights of vehicles and its commands are accessible from the ground or the loading platforms.</w:t>
      </w:r>
    </w:p>
    <w:p>
      <w:pPr>
        <w:numPr>
          <w:ilvl w:val="0"/>
          <w:numId w:val="3"/>
        </w:numPr>
        <w:spacing w:before="240"/>
        <w:ind w:left="720" w:hanging="210"/>
        <w:jc w:val="left"/>
      </w:pPr>
      <w:r>
        <w:rPr>
          <w:b/>
          <w:bCs/>
        </w:rPr>
        <w:t xml:space="preserve">Ergonomics </w:t>
      </w:r>
    </w:p>
    <w:p>
      <w:pPr>
        <w:numPr>
          <w:ilvl w:val="0"/>
          <w:numId w:val="3"/>
        </w:numPr>
        <w:ind w:left="720" w:hanging="210"/>
        <w:jc w:val="left"/>
      </w:pPr>
      <w:r>
        <w:rPr>
          <w:b/>
          <w:bCs/>
        </w:rPr>
        <w:t>Safety</w:t>
      </w:r>
    </w:p>
    <w:p>
      <w:pPr>
        <w:numPr>
          <w:ilvl w:val="0"/>
          <w:numId w:val="3"/>
        </w:numPr>
        <w:spacing w:after="240"/>
        <w:ind w:left="720" w:hanging="210"/>
        <w:jc w:val="left"/>
      </w:pPr>
      <w:r>
        <w:rPr>
          <w:b/>
          <w:bCs/>
        </w:rPr>
        <w:t>Reliability</w:t>
      </w:r>
    </w:p>
    <w:p>
      <w:r>
        <w:rPr>
          <w:rStyle w:val="entry-titlerich-snippet-hidden"/>
        </w:rPr>
        <w:t>ERGONOMICS – Accessible controls</w:t>
      </w:r>
      <w:hyperlink r:id="rId4" w:tooltip="Posts by Guillaume Calviac" w:history="1">
        <w:r>
          <w:rPr>
            <w:rStyle w:val="fn"/>
            <w:color w:val="0000EE"/>
            <w:u w:val="single" w:color="0000EE"/>
          </w:rPr>
          <w:t>Guillaume Calviac</w:t>
        </w:r>
      </w:hyperlink>
      <w:r>
        <w:rPr>
          <w:rStyle w:val="updatedrich-snippet-hidden"/>
        </w:rPr>
        <w:t>2021-03-29T08:42:10+02:00</w:t>
      </w:r>
    </w:p>
    <w:p>
      <w:r>
        <w:rPr>
          <w:strike w:val="0"/>
          <w:u w:val="none"/>
        </w:rPr>
        <w:drawing>
          <wp:inline>
            <wp:extent cx="18173700" cy="10858500"/>
            <wp:docPr id="1000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17"/>
                    <a:stretch>
                      <a:fillRect/>
                    </a:stretch>
                  </pic:blipFill>
                  <pic:spPr>
                    <a:xfrm>
                      <a:off x="0" y="0"/>
                      <a:ext cx="18173700" cy="10858500"/>
                    </a:xfrm>
                    <a:prstGeom prst="rect">
                      <a:avLst/>
                    </a:prstGeom>
                  </pic:spPr>
                </pic:pic>
              </a:graphicData>
            </a:graphic>
          </wp:inline>
        </w:drawing>
      </w:r>
    </w:p>
    <w:p>
      <w:hyperlink r:id="rId18" w:history="1">
        <w:r>
          <w:rPr>
            <w:color w:val="0000EE"/>
            <w:u w:val="single" w:color="0000EE"/>
          </w:rPr>
          <w:t xml:space="preserve">Gallery </w:t>
        </w:r>
      </w:hyperlink>
    </w:p>
    <w:p>
      <w:hyperlink r:id="rId19" w:history="1"/>
    </w:p>
    <w:p>
      <w:pPr>
        <w:pStyle w:val="Heading4"/>
        <w:keepNext w:val="0"/>
        <w:keepLines w:val="0"/>
        <w:spacing w:before="319" w:after="319"/>
        <w:rPr>
          <w:b/>
          <w:bCs/>
        </w:rPr>
      </w:pPr>
      <w:hyperlink r:id="rId19" w:tgtFrame="_self" w:history="1">
        <w:r>
          <w:rPr>
            <w:rFonts w:ascii="Times New Roman" w:eastAsia="Times New Roman" w:hAnsi="Times New Roman" w:cs="Times New Roman"/>
            <w:i w:val="0"/>
            <w:iCs w:val="0"/>
            <w:color w:val="0000EE"/>
            <w:u w:val="single" w:color="0000EE"/>
          </w:rPr>
          <w:t>ERGONOMICS – Accessible controls</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Freight safety</w:t>
      </w:r>
      <w:hyperlink r:id="rId4" w:tooltip="Posts by Guillaume Calviac" w:history="1">
        <w:r>
          <w:rPr>
            <w:rStyle w:val="fn"/>
            <w:color w:val="0000EE"/>
            <w:u w:val="single" w:color="0000EE"/>
          </w:rPr>
          <w:t>Guillaume Calviac</w:t>
        </w:r>
      </w:hyperlink>
      <w:r>
        <w:rPr>
          <w:rStyle w:val="updatedrich-snippet-hidden"/>
        </w:rPr>
        <w:t>2021-03-29T08:41:09+02:00</w:t>
      </w:r>
    </w:p>
    <w:p>
      <w:r>
        <w:rPr>
          <w:strike w:val="0"/>
          <w:u w:val="none"/>
        </w:rPr>
        <w:drawing>
          <wp:inline>
            <wp:extent cx="20116800" cy="11998671"/>
            <wp:docPr id="1000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22"/>
                    <a:stretch>
                      <a:fillRect/>
                    </a:stretch>
                  </pic:blipFill>
                  <pic:spPr>
                    <a:xfrm>
                      <a:off x="0" y="0"/>
                      <a:ext cx="20116800" cy="11998671"/>
                    </a:xfrm>
                    <a:prstGeom prst="rect">
                      <a:avLst/>
                    </a:prstGeom>
                  </pic:spPr>
                </pic:pic>
              </a:graphicData>
            </a:graphic>
          </wp:inline>
        </w:drawing>
      </w:r>
    </w:p>
    <w:p>
      <w:hyperlink r:id="rId23" w:history="1">
        <w:r>
          <w:rPr>
            <w:color w:val="0000EE"/>
            <w:u w:val="single" w:color="0000EE"/>
          </w:rPr>
          <w:t xml:space="preserve">Gallery </w:t>
        </w:r>
      </w:hyperlink>
    </w:p>
    <w:p>
      <w:hyperlink r:id="rId24" w:history="1"/>
    </w:p>
    <w:p>
      <w:pPr>
        <w:pStyle w:val="Heading4"/>
        <w:keepNext w:val="0"/>
        <w:keepLines w:val="0"/>
        <w:spacing w:before="319" w:after="319"/>
        <w:rPr>
          <w:b/>
          <w:bCs/>
        </w:rPr>
      </w:pPr>
      <w:hyperlink r:id="rId24" w:tgtFrame="_self" w:history="1">
        <w:r>
          <w:rPr>
            <w:rFonts w:ascii="Times New Roman" w:eastAsia="Times New Roman" w:hAnsi="Times New Roman" w:cs="Times New Roman"/>
            <w:i w:val="0"/>
            <w:iCs w:val="0"/>
            <w:color w:val="0000EE"/>
            <w:u w:val="single" w:color="0000EE"/>
          </w:rPr>
          <w:t>Freight safety</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SAFETY – Low pressure cylinder</w:t>
      </w:r>
      <w:hyperlink r:id="rId4" w:tooltip="Posts by Guillaume Calviac" w:history="1">
        <w:r>
          <w:rPr>
            <w:rStyle w:val="fn"/>
            <w:color w:val="0000EE"/>
            <w:u w:val="single" w:color="0000EE"/>
          </w:rPr>
          <w:t>Guillaume Calviac</w:t>
        </w:r>
      </w:hyperlink>
      <w:r>
        <w:rPr>
          <w:rStyle w:val="updatedrich-snippet-hidden"/>
        </w:rPr>
        <w:t>2021-03-29T08:39:48+02:00</w:t>
      </w:r>
    </w:p>
    <w:p>
      <w:r>
        <w:rPr>
          <w:strike w:val="0"/>
          <w:u w:val="none"/>
        </w:rPr>
        <w:drawing>
          <wp:inline>
            <wp:extent cx="20116800" cy="11995796"/>
            <wp:docPr id="1000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25"/>
                    <a:stretch>
                      <a:fillRect/>
                    </a:stretch>
                  </pic:blipFill>
                  <pic:spPr>
                    <a:xfrm>
                      <a:off x="0" y="0"/>
                      <a:ext cx="20116800" cy="11995796"/>
                    </a:xfrm>
                    <a:prstGeom prst="rect">
                      <a:avLst/>
                    </a:prstGeom>
                  </pic:spPr>
                </pic:pic>
              </a:graphicData>
            </a:graphic>
          </wp:inline>
        </w:drawing>
      </w:r>
    </w:p>
    <w:p>
      <w:hyperlink r:id="rId26" w:history="1">
        <w:r>
          <w:rPr>
            <w:color w:val="0000EE"/>
            <w:u w:val="single" w:color="0000EE"/>
          </w:rPr>
          <w:t xml:space="preserve">Gallery </w:t>
        </w:r>
      </w:hyperlink>
    </w:p>
    <w:p>
      <w:hyperlink r:id="rId27" w:history="1"/>
    </w:p>
    <w:p>
      <w:pPr>
        <w:pStyle w:val="Heading4"/>
        <w:keepNext w:val="0"/>
        <w:keepLines w:val="0"/>
        <w:spacing w:before="319" w:after="319"/>
        <w:rPr>
          <w:b/>
          <w:bCs/>
        </w:rPr>
      </w:pPr>
      <w:hyperlink r:id="rId27" w:tgtFrame="_self" w:history="1">
        <w:r>
          <w:rPr>
            <w:rFonts w:ascii="Times New Roman" w:eastAsia="Times New Roman" w:hAnsi="Times New Roman" w:cs="Times New Roman"/>
            <w:i w:val="0"/>
            <w:iCs w:val="0"/>
            <w:color w:val="0000EE"/>
            <w:u w:val="single" w:color="0000EE"/>
          </w:rPr>
          <w:t>SAFETY – Low pressure cylinder</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Compensating spring retention</w:t>
      </w:r>
      <w:hyperlink r:id="rId4" w:tooltip="Posts by Guillaume Calviac" w:history="1">
        <w:r>
          <w:rPr>
            <w:rStyle w:val="fn"/>
            <w:color w:val="0000EE"/>
            <w:u w:val="single" w:color="0000EE"/>
          </w:rPr>
          <w:t>Guillaume Calviac</w:t>
        </w:r>
      </w:hyperlink>
      <w:r>
        <w:rPr>
          <w:rStyle w:val="updatedrich-snippet-hidden"/>
        </w:rPr>
        <w:t>2021-03-29T08:38:12+02:00</w:t>
      </w:r>
    </w:p>
    <w:p>
      <w:r>
        <w:rPr>
          <w:strike w:val="0"/>
          <w:u w:val="none"/>
        </w:rPr>
        <w:drawing>
          <wp:inline>
            <wp:extent cx="20116800" cy="11995796"/>
            <wp:docPr id="1000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28"/>
                    <a:stretch>
                      <a:fillRect/>
                    </a:stretch>
                  </pic:blipFill>
                  <pic:spPr>
                    <a:xfrm>
                      <a:off x="0" y="0"/>
                      <a:ext cx="20116800" cy="11995796"/>
                    </a:xfrm>
                    <a:prstGeom prst="rect">
                      <a:avLst/>
                    </a:prstGeom>
                  </pic:spPr>
                </pic:pic>
              </a:graphicData>
            </a:graphic>
          </wp:inline>
        </w:drawing>
      </w:r>
    </w:p>
    <w:p>
      <w:hyperlink r:id="rId29" w:history="1">
        <w:r>
          <w:rPr>
            <w:color w:val="0000EE"/>
            <w:u w:val="single" w:color="0000EE"/>
          </w:rPr>
          <w:t xml:space="preserve">Gallery </w:t>
        </w:r>
      </w:hyperlink>
    </w:p>
    <w:p>
      <w:hyperlink r:id="rId30" w:history="1"/>
    </w:p>
    <w:p>
      <w:pPr>
        <w:pStyle w:val="Heading4"/>
        <w:keepNext w:val="0"/>
        <w:keepLines w:val="0"/>
        <w:spacing w:before="319" w:after="319"/>
        <w:rPr>
          <w:b/>
          <w:bCs/>
        </w:rPr>
      </w:pPr>
      <w:hyperlink r:id="rId30" w:tgtFrame="_self" w:history="1">
        <w:r>
          <w:rPr>
            <w:rFonts w:ascii="Times New Roman" w:eastAsia="Times New Roman" w:hAnsi="Times New Roman" w:cs="Times New Roman"/>
            <w:i w:val="0"/>
            <w:iCs w:val="0"/>
            <w:color w:val="0000EE"/>
            <w:u w:val="single" w:color="0000EE"/>
          </w:rPr>
          <w:t>Compensating spring retention</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RELIABILITY – Additional air tank</w:t>
      </w:r>
      <w:hyperlink r:id="rId4" w:tooltip="Posts by Guillaume Calviac" w:history="1">
        <w:r>
          <w:rPr>
            <w:rStyle w:val="fn"/>
            <w:color w:val="0000EE"/>
            <w:u w:val="single" w:color="0000EE"/>
          </w:rPr>
          <w:t>Guillaume Calviac</w:t>
        </w:r>
      </w:hyperlink>
      <w:r>
        <w:rPr>
          <w:rStyle w:val="updatedrich-snippet-hidden"/>
        </w:rPr>
        <w:t>2021-03-29T08:33:00+02:00</w:t>
      </w:r>
    </w:p>
    <w:p>
      <w:r>
        <w:rPr>
          <w:strike w:val="0"/>
          <w:u w:val="none"/>
        </w:rPr>
        <w:drawing>
          <wp:inline>
            <wp:extent cx="20116800" cy="12019017"/>
            <wp:docPr id="1000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31"/>
                    <a:stretch>
                      <a:fillRect/>
                    </a:stretch>
                  </pic:blipFill>
                  <pic:spPr>
                    <a:xfrm>
                      <a:off x="0" y="0"/>
                      <a:ext cx="20116800" cy="12019017"/>
                    </a:xfrm>
                    <a:prstGeom prst="rect">
                      <a:avLst/>
                    </a:prstGeom>
                  </pic:spPr>
                </pic:pic>
              </a:graphicData>
            </a:graphic>
          </wp:inline>
        </w:drawing>
      </w:r>
    </w:p>
    <w:p>
      <w:hyperlink r:id="rId32" w:history="1">
        <w:r>
          <w:rPr>
            <w:color w:val="0000EE"/>
            <w:u w:val="single" w:color="0000EE"/>
          </w:rPr>
          <w:t xml:space="preserve">Gallery </w:t>
        </w:r>
      </w:hyperlink>
    </w:p>
    <w:p>
      <w:hyperlink r:id="rId33" w:history="1"/>
    </w:p>
    <w:p>
      <w:pPr>
        <w:pStyle w:val="Heading4"/>
        <w:keepNext w:val="0"/>
        <w:keepLines w:val="0"/>
        <w:spacing w:before="319" w:after="319"/>
        <w:rPr>
          <w:b/>
          <w:bCs/>
        </w:rPr>
      </w:pPr>
      <w:hyperlink r:id="rId33" w:tgtFrame="_self" w:history="1">
        <w:r>
          <w:rPr>
            <w:rFonts w:ascii="Times New Roman" w:eastAsia="Times New Roman" w:hAnsi="Times New Roman" w:cs="Times New Roman"/>
            <w:i w:val="0"/>
            <w:iCs w:val="0"/>
            <w:color w:val="0000EE"/>
            <w:u w:val="single" w:color="0000EE"/>
          </w:rPr>
          <w:t>RELIABILITY – Additional air tank</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PIEK certification (option)</w:t>
      </w:r>
      <w:hyperlink r:id="rId4" w:tooltip="Posts by Guillaume Calviac" w:history="1">
        <w:r>
          <w:rPr>
            <w:rStyle w:val="fn"/>
            <w:color w:val="0000EE"/>
            <w:u w:val="single" w:color="0000EE"/>
          </w:rPr>
          <w:t>Guillaume Calviac</w:t>
        </w:r>
      </w:hyperlink>
      <w:r>
        <w:rPr>
          <w:rStyle w:val="updatedrich-snippet-hidden"/>
        </w:rPr>
        <w:t>2021-02-26T09:53:19+01:00</w:t>
      </w:r>
    </w:p>
    <w:p>
      <w:r>
        <w:rPr>
          <w:strike w:val="0"/>
          <w:u w:val="none"/>
        </w:rPr>
        <w:drawing>
          <wp:inline>
            <wp:extent cx="20116800" cy="11999495"/>
            <wp:docPr id="1000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34"/>
                    <a:stretch>
                      <a:fillRect/>
                    </a:stretch>
                  </pic:blipFill>
                  <pic:spPr>
                    <a:xfrm>
                      <a:off x="0" y="0"/>
                      <a:ext cx="20116800" cy="11999495"/>
                    </a:xfrm>
                    <a:prstGeom prst="rect">
                      <a:avLst/>
                    </a:prstGeom>
                  </pic:spPr>
                </pic:pic>
              </a:graphicData>
            </a:graphic>
          </wp:inline>
        </w:drawing>
      </w:r>
    </w:p>
    <w:p>
      <w:hyperlink r:id="rId35" w:history="1">
        <w:r>
          <w:rPr>
            <w:color w:val="0000EE"/>
            <w:u w:val="single" w:color="0000EE"/>
          </w:rPr>
          <w:t xml:space="preserve">Gallery </w:t>
        </w:r>
      </w:hyperlink>
    </w:p>
    <w:p>
      <w:hyperlink r:id="rId36" w:history="1"/>
    </w:p>
    <w:p>
      <w:pPr>
        <w:pStyle w:val="Heading4"/>
        <w:keepNext w:val="0"/>
        <w:keepLines w:val="0"/>
        <w:spacing w:before="319" w:after="319"/>
        <w:rPr>
          <w:b/>
          <w:bCs/>
        </w:rPr>
      </w:pPr>
      <w:hyperlink r:id="rId36" w:tgtFrame="_self" w:history="1">
        <w:r>
          <w:rPr>
            <w:rFonts w:ascii="Times New Roman" w:eastAsia="Times New Roman" w:hAnsi="Times New Roman" w:cs="Times New Roman"/>
            <w:i w:val="0"/>
            <w:iCs w:val="0"/>
            <w:color w:val="0000EE"/>
            <w:u w:val="single" w:color="0000EE"/>
          </w:rPr>
          <w:t>PIEK certification (option)</w:t>
        </w:r>
      </w:hyperlink>
    </w:p>
    <w:p>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r>
        <w:rPr>
          <w:rStyle w:val="entry-titlerich-snippet-hidden"/>
        </w:rPr>
        <w:t>EASY up®</w:t>
      </w:r>
      <w:hyperlink r:id="rId4" w:tooltip="Posts by Guillaume Calviac" w:history="1">
        <w:r>
          <w:rPr>
            <w:rStyle w:val="fn"/>
            <w:color w:val="0000EE"/>
            <w:u w:val="single" w:color="0000EE"/>
          </w:rPr>
          <w:t>Guillaume Calviac</w:t>
        </w:r>
      </w:hyperlink>
      <w:r>
        <w:rPr>
          <w:rStyle w:val="updatedrich-snippet-hidden"/>
        </w:rPr>
        <w:t>2021-03-04T10:35:57+01:00</w:t>
      </w:r>
    </w:p>
    <w:p>
      <w:r>
        <w:rPr>
          <w:strike w:val="0"/>
          <w:u w:val="none"/>
        </w:rPr>
        <w:drawing>
          <wp:inline>
            <wp:extent cx="20116800" cy="12005706"/>
            <wp:docPr id="1000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37"/>
                    <a:stretch>
                      <a:fillRect/>
                    </a:stretch>
                  </pic:blipFill>
                  <pic:spPr>
                    <a:xfrm>
                      <a:off x="0" y="0"/>
                      <a:ext cx="20116800" cy="12005706"/>
                    </a:xfrm>
                    <a:prstGeom prst="rect">
                      <a:avLst/>
                    </a:prstGeom>
                  </pic:spPr>
                </pic:pic>
              </a:graphicData>
            </a:graphic>
          </wp:inline>
        </w:drawing>
      </w:r>
    </w:p>
    <w:p>
      <w:hyperlink r:id="rId38" w:history="1">
        <w:r>
          <w:rPr>
            <w:color w:val="0000EE"/>
            <w:u w:val="single" w:color="0000EE"/>
          </w:rPr>
          <w:t xml:space="preserve">Gallery </w:t>
        </w:r>
      </w:hyperlink>
    </w:p>
    <w:p>
      <w:hyperlink r:id="rId39" w:history="1"/>
    </w:p>
    <w:p>
      <w:pPr>
        <w:pStyle w:val="Heading4"/>
        <w:keepNext w:val="0"/>
        <w:keepLines w:val="0"/>
        <w:spacing w:before="319" w:after="319"/>
        <w:rPr>
          <w:b/>
          <w:bCs/>
        </w:rPr>
      </w:pPr>
      <w:hyperlink r:id="rId39" w:tgtFrame="_self" w:history="1">
        <w:r>
          <w:rPr>
            <w:rFonts w:ascii="Times New Roman" w:eastAsia="Times New Roman" w:hAnsi="Times New Roman" w:cs="Times New Roman"/>
            <w:i w:val="0"/>
            <w:iCs w:val="0"/>
            <w:color w:val="0000EE"/>
            <w:u w:val="single" w:color="0000EE"/>
          </w:rPr>
          <w:t>EASY up®</w:t>
        </w:r>
      </w:hyperlink>
    </w:p>
    <w:p>
      <w:hyperlink r:id="rId40" w:history="1">
        <w:r>
          <w:rPr>
            <w:color w:val="0000EE"/>
            <w:u w:val="single" w:color="0000EE"/>
          </w:rPr>
          <w:t>City Innovations EN</w:t>
        </w:r>
      </w:hyperlink>
      <w:r>
        <w:t xml:space="preserve">, </w:t>
      </w:r>
      <w:hyperlink r:id="rId20" w:history="1">
        <w:r>
          <w:rPr>
            <w:color w:val="0000EE"/>
            <w:u w:val="single" w:color="0000EE"/>
          </w:rPr>
          <w:t>Fourgons - Innovations</w:t>
        </w:r>
      </w:hyperlink>
      <w:r>
        <w:t xml:space="preserve">, </w:t>
      </w:r>
      <w:hyperlink r:id="rId21" w:history="1">
        <w:r>
          <w:rPr>
            <w:color w:val="0000EE"/>
            <w:u w:val="single" w:color="0000EE"/>
          </w:rPr>
          <w:t>Innovations - Easy UP</w:t>
        </w:r>
      </w:hyperlink>
    </w:p>
    <w:p>
      <w:hyperlink r:id="rId41" w:tgtFrame="_self" w:tooltip="Documentatio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RCP</w:t>
      </w:r>
      <w:r>
        <w:rPr>
          <w:rFonts w:ascii="Times New Roman" w:eastAsia="Times New Roman" w:hAnsi="Times New Roman" w:cs="Times New Roman"/>
          <w:i w:val="0"/>
          <w:color w:val="auto"/>
          <w:sz w:val="35"/>
          <w:szCs w:val="35"/>
          <w:vertAlign w:val="superscript"/>
        </w:rPr>
        <w:t>®</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Reverse Collision Protection</w:t>
      </w:r>
    </w:p>
    <w:p>
      <w:pPr>
        <w:pStyle w:val="Heading4"/>
        <w:keepNext w:val="0"/>
        <w:keepLines w:val="0"/>
        <w:spacing w:before="319" w:after="319"/>
        <w:rPr>
          <w:b/>
          <w:bCs/>
        </w:rPr>
      </w:pPr>
      <w:r>
        <w:rPr>
          <w:rFonts w:ascii="Times New Roman" w:eastAsia="Times New Roman" w:hAnsi="Times New Roman" w:cs="Times New Roman"/>
          <w:i w:val="0"/>
          <w:iCs w:val="0"/>
          <w:color w:val="009EEF"/>
        </w:rPr>
        <w:t>Active safety during reverse manoeuvres</w:t>
      </w:r>
    </w:p>
    <w:p>
      <w:pPr>
        <w:spacing w:before="240" w:after="240"/>
      </w:pPr>
      <w:r>
        <w:t>This system automatically brakes the vehicle as soon as it detects an obstacle behind the vehicle and completely immobilises it, preventing collisions.</w:t>
      </w:r>
    </w:p>
    <w:p>
      <w:pPr>
        <w:spacing w:before="240" w:after="240"/>
      </w:pPr>
      <w:r>
        <w:t>It actively protects the rear ends of vehicles and docks.</w:t>
      </w:r>
    </w:p>
    <w:p>
      <w:pPr>
        <w:numPr>
          <w:ilvl w:val="0"/>
          <w:numId w:val="4"/>
        </w:numPr>
        <w:spacing w:before="240"/>
        <w:ind w:left="720" w:hanging="210"/>
        <w:jc w:val="left"/>
      </w:pPr>
      <w:r>
        <w:rPr>
          <w:b/>
          <w:bCs/>
        </w:rPr>
        <w:t>Equipment security</w:t>
      </w:r>
    </w:p>
    <w:p>
      <w:pPr>
        <w:numPr>
          <w:ilvl w:val="0"/>
          <w:numId w:val="4"/>
        </w:numPr>
        <w:ind w:left="720" w:hanging="210"/>
        <w:jc w:val="left"/>
      </w:pPr>
      <w:r>
        <w:rPr>
          <w:b/>
          <w:bCs/>
        </w:rPr>
        <w:t>Safety of personnel</w:t>
      </w:r>
    </w:p>
    <w:p>
      <w:pPr>
        <w:numPr>
          <w:ilvl w:val="0"/>
          <w:numId w:val="4"/>
        </w:numPr>
        <w:spacing w:after="240"/>
        <w:ind w:left="720" w:hanging="210"/>
        <w:jc w:val="left"/>
      </w:pPr>
      <w:r>
        <w:rPr>
          <w:b/>
          <w:bCs/>
        </w:rPr>
        <w:t>Reduced maintenance costs</w:t>
      </w:r>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2021-01-28T15:24:12+01:00</w:t>
      </w:r>
    </w:p>
    <w:p>
      <w:r>
        <w:rPr>
          <w:strike w:val="0"/>
          <w:u w:val="none"/>
        </w:rPr>
        <w:drawing>
          <wp:inline>
            <wp:extent cx="20116800" cy="12003024"/>
            <wp:docPr id="100021" name="" descr="Fruehauf-innovations-R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42"/>
                    <a:stretch>
                      <a:fillRect/>
                    </a:stretch>
                  </pic:blipFill>
                  <pic:spPr>
                    <a:xfrm>
                      <a:off x="0" y="0"/>
                      <a:ext cx="20116800" cy="12003024"/>
                    </a:xfrm>
                    <a:prstGeom prst="rect">
                      <a:avLst/>
                    </a:prstGeom>
                  </pic:spPr>
                </pic:pic>
              </a:graphicData>
            </a:graphic>
          </wp:inline>
        </w:drawing>
      </w:r>
    </w:p>
    <w:p>
      <w:hyperlink r:id="rId43" w:history="1">
        <w:r>
          <w:rPr>
            <w:color w:val="0000EE"/>
            <w:u w:val="single" w:color="0000EE"/>
          </w:rPr>
          <w:t xml:space="preserve">Gallery </w:t>
        </w:r>
      </w:hyperlink>
    </w:p>
    <w:p>
      <w:hyperlink r:id="rId44" w:history="1"/>
    </w:p>
    <w:p>
      <w:pPr>
        <w:pStyle w:val="Heading4"/>
        <w:keepNext w:val="0"/>
        <w:keepLines w:val="0"/>
        <w:spacing w:before="319" w:after="319"/>
        <w:rPr>
          <w:b/>
          <w:bCs/>
        </w:rPr>
      </w:pPr>
      <w:hyperlink r:id="rId44" w:tgtFrame="_self" w:history="1">
        <w:r>
          <w:rPr>
            <w:rFonts w:ascii="Times New Roman" w:eastAsia="Times New Roman" w:hAnsi="Times New Roman" w:cs="Times New Roman"/>
            <w:i w:val="0"/>
            <w:iCs w:val="0"/>
            <w:color w:val="0000EE"/>
            <w:u w:val="single" w:color="0000EE"/>
          </w:rPr>
          <w:t>RCP</w:t>
        </w:r>
      </w:hyperlink>
    </w:p>
    <w:p>
      <w:hyperlink r:id="rId45" w:history="1">
        <w:r>
          <w:rPr>
            <w:color w:val="0000EE"/>
            <w:u w:val="single" w:color="0000EE"/>
          </w:rPr>
          <w:t>Innovations - RCP</w:t>
        </w:r>
      </w:hyperlink>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2021-01-28T15:23:52+01:00</w:t>
      </w:r>
    </w:p>
    <w:p>
      <w:r>
        <w:rPr>
          <w:strike w:val="0"/>
          <w:u w:val="none"/>
        </w:rPr>
        <w:drawing>
          <wp:inline>
            <wp:extent cx="20116800" cy="12003024"/>
            <wp:docPr id="100023" name="" descr="Fruehauf-innovations-R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xmlns:r="http://schemas.openxmlformats.org/officeDocument/2006/relationships" r:embed="rId46"/>
                    <a:stretch>
                      <a:fillRect/>
                    </a:stretch>
                  </pic:blipFill>
                  <pic:spPr>
                    <a:xfrm>
                      <a:off x="0" y="0"/>
                      <a:ext cx="20116800" cy="12003024"/>
                    </a:xfrm>
                    <a:prstGeom prst="rect">
                      <a:avLst/>
                    </a:prstGeom>
                  </pic:spPr>
                </pic:pic>
              </a:graphicData>
            </a:graphic>
          </wp:inline>
        </w:drawing>
      </w:r>
    </w:p>
    <w:p>
      <w:hyperlink r:id="rId47" w:history="1">
        <w:r>
          <w:rPr>
            <w:color w:val="0000EE"/>
            <w:u w:val="single" w:color="0000EE"/>
          </w:rPr>
          <w:t xml:space="preserve">Gallery </w:t>
        </w:r>
      </w:hyperlink>
    </w:p>
    <w:p>
      <w:hyperlink r:id="rId48" w:history="1"/>
    </w:p>
    <w:p>
      <w:pPr>
        <w:pStyle w:val="Heading4"/>
        <w:keepNext w:val="0"/>
        <w:keepLines w:val="0"/>
        <w:spacing w:before="319" w:after="319"/>
        <w:rPr>
          <w:b/>
          <w:bCs/>
        </w:rPr>
      </w:pPr>
      <w:hyperlink r:id="rId48" w:tgtFrame="_self" w:history="1">
        <w:r>
          <w:rPr>
            <w:rFonts w:ascii="Times New Roman" w:eastAsia="Times New Roman" w:hAnsi="Times New Roman" w:cs="Times New Roman"/>
            <w:i w:val="0"/>
            <w:iCs w:val="0"/>
            <w:color w:val="0000EE"/>
            <w:u w:val="single" w:color="0000EE"/>
          </w:rPr>
          <w:t>RCP</w:t>
        </w:r>
      </w:hyperlink>
    </w:p>
    <w:p>
      <w:hyperlink r:id="rId45" w:history="1">
        <w:r>
          <w:rPr>
            <w:color w:val="0000EE"/>
            <w:u w:val="single" w:color="0000EE"/>
          </w:rPr>
          <w:t>Innovations - RCP</w:t>
        </w:r>
      </w:hyperlink>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2021-01-28T15:22:49+01:00</w:t>
      </w:r>
    </w:p>
    <w:p>
      <w:r>
        <w:rPr>
          <w:strike w:val="0"/>
          <w:u w:val="none"/>
        </w:rPr>
        <w:drawing>
          <wp:inline>
            <wp:extent cx="20116800" cy="12003024"/>
            <wp:docPr id="100025" name="" descr="Fruehauf-innovations-R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xmlns:r="http://schemas.openxmlformats.org/officeDocument/2006/relationships" r:embed="rId49"/>
                    <a:stretch>
                      <a:fillRect/>
                    </a:stretch>
                  </pic:blipFill>
                  <pic:spPr>
                    <a:xfrm>
                      <a:off x="0" y="0"/>
                      <a:ext cx="20116800" cy="12003024"/>
                    </a:xfrm>
                    <a:prstGeom prst="rect">
                      <a:avLst/>
                    </a:prstGeom>
                  </pic:spPr>
                </pic:pic>
              </a:graphicData>
            </a:graphic>
          </wp:inline>
        </w:drawing>
      </w:r>
    </w:p>
    <w:p>
      <w:hyperlink r:id="rId50" w:history="1">
        <w:r>
          <w:rPr>
            <w:color w:val="0000EE"/>
            <w:u w:val="single" w:color="0000EE"/>
          </w:rPr>
          <w:t xml:space="preserve">Gallery </w:t>
        </w:r>
      </w:hyperlink>
    </w:p>
    <w:p>
      <w:hyperlink r:id="rId51" w:history="1"/>
    </w:p>
    <w:p>
      <w:pPr>
        <w:pStyle w:val="Heading4"/>
        <w:keepNext w:val="0"/>
        <w:keepLines w:val="0"/>
        <w:spacing w:before="319" w:after="319"/>
        <w:rPr>
          <w:b/>
          <w:bCs/>
        </w:rPr>
      </w:pPr>
      <w:hyperlink r:id="rId51" w:tgtFrame="_self" w:history="1">
        <w:r>
          <w:rPr>
            <w:rFonts w:ascii="Times New Roman" w:eastAsia="Times New Roman" w:hAnsi="Times New Roman" w:cs="Times New Roman"/>
            <w:i w:val="0"/>
            <w:iCs w:val="0"/>
            <w:color w:val="0000EE"/>
            <w:u w:val="single" w:color="0000EE"/>
          </w:rPr>
          <w:t>RCP</w:t>
        </w:r>
      </w:hyperlink>
    </w:p>
    <w:p>
      <w:hyperlink r:id="rId45" w:history="1">
        <w:r>
          <w:rPr>
            <w:color w:val="0000EE"/>
            <w:u w:val="single" w:color="0000EE"/>
          </w:rPr>
          <w:t>Innovations - RCP</w:t>
        </w:r>
      </w:hyperlink>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2021-01-28T15:22:15+01:00</w:t>
      </w:r>
    </w:p>
    <w:p>
      <w:r>
        <w:rPr>
          <w:strike w:val="0"/>
          <w:u w:val="none"/>
        </w:rPr>
        <w:drawing>
          <wp:inline>
            <wp:extent cx="20116800" cy="12003024"/>
            <wp:docPr id="100027" name="" descr="Fruehauf-innovations-R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xmlns:r="http://schemas.openxmlformats.org/officeDocument/2006/relationships" r:embed="rId52"/>
                    <a:stretch>
                      <a:fillRect/>
                    </a:stretch>
                  </pic:blipFill>
                  <pic:spPr>
                    <a:xfrm>
                      <a:off x="0" y="0"/>
                      <a:ext cx="20116800" cy="12003024"/>
                    </a:xfrm>
                    <a:prstGeom prst="rect">
                      <a:avLst/>
                    </a:prstGeom>
                  </pic:spPr>
                </pic:pic>
              </a:graphicData>
            </a:graphic>
          </wp:inline>
        </w:drawing>
      </w:r>
    </w:p>
    <w:p>
      <w:hyperlink r:id="rId53" w:history="1">
        <w:r>
          <w:rPr>
            <w:color w:val="0000EE"/>
            <w:u w:val="single" w:color="0000EE"/>
          </w:rPr>
          <w:t xml:space="preserve">Gallery </w:t>
        </w:r>
      </w:hyperlink>
    </w:p>
    <w:p>
      <w:hyperlink r:id="rId54" w:history="1"/>
    </w:p>
    <w:p>
      <w:pPr>
        <w:pStyle w:val="Heading4"/>
        <w:keepNext w:val="0"/>
        <w:keepLines w:val="0"/>
        <w:spacing w:before="319" w:after="319"/>
        <w:rPr>
          <w:b/>
          <w:bCs/>
        </w:rPr>
      </w:pPr>
      <w:hyperlink r:id="rId54" w:tgtFrame="_self" w:history="1">
        <w:r>
          <w:rPr>
            <w:rFonts w:ascii="Times New Roman" w:eastAsia="Times New Roman" w:hAnsi="Times New Roman" w:cs="Times New Roman"/>
            <w:i w:val="0"/>
            <w:iCs w:val="0"/>
            <w:color w:val="0000EE"/>
            <w:u w:val="single" w:color="0000EE"/>
          </w:rPr>
          <w:t>RCP</w:t>
        </w:r>
      </w:hyperlink>
    </w:p>
    <w:p>
      <w:hyperlink r:id="rId45" w:history="1">
        <w:r>
          <w:rPr>
            <w:color w:val="0000EE"/>
            <w:u w:val="single" w:color="0000EE"/>
          </w:rPr>
          <w:t>Innovations - RCP</w:t>
        </w:r>
      </w:hyperlink>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2021-01-15T11:33:18+01:00</w:t>
      </w:r>
    </w:p>
    <w:p>
      <w:r>
        <w:rPr>
          <w:strike w:val="0"/>
          <w:u w:val="none"/>
        </w:rPr>
        <w:drawing>
          <wp:inline>
            <wp:extent cx="20116800" cy="12003024"/>
            <wp:docPr id="100029" name="" descr="Innovations RCP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xmlns:r="http://schemas.openxmlformats.org/officeDocument/2006/relationships" r:embed="rId55"/>
                    <a:stretch>
                      <a:fillRect/>
                    </a:stretch>
                  </pic:blipFill>
                  <pic:spPr>
                    <a:xfrm>
                      <a:off x="0" y="0"/>
                      <a:ext cx="20116800" cy="12003024"/>
                    </a:xfrm>
                    <a:prstGeom prst="rect">
                      <a:avLst/>
                    </a:prstGeom>
                  </pic:spPr>
                </pic:pic>
              </a:graphicData>
            </a:graphic>
          </wp:inline>
        </w:drawing>
      </w:r>
    </w:p>
    <w:p>
      <w:hyperlink r:id="rId56" w:history="1">
        <w:r>
          <w:rPr>
            <w:color w:val="0000EE"/>
            <w:u w:val="single" w:color="0000EE"/>
          </w:rPr>
          <w:t xml:space="preserve">Gallery </w:t>
        </w:r>
      </w:hyperlink>
    </w:p>
    <w:p>
      <w:hyperlink r:id="rId57" w:history="1"/>
    </w:p>
    <w:p>
      <w:pPr>
        <w:pStyle w:val="Heading4"/>
        <w:keepNext w:val="0"/>
        <w:keepLines w:val="0"/>
        <w:spacing w:before="319" w:after="319"/>
        <w:rPr>
          <w:b/>
          <w:bCs/>
        </w:rPr>
      </w:pPr>
      <w:hyperlink r:id="rId57" w:tgtFrame="_self" w:history="1">
        <w:r>
          <w:rPr>
            <w:rFonts w:ascii="Times New Roman" w:eastAsia="Times New Roman" w:hAnsi="Times New Roman" w:cs="Times New Roman"/>
            <w:i w:val="0"/>
            <w:iCs w:val="0"/>
            <w:color w:val="0000EE"/>
            <w:u w:val="single" w:color="0000EE"/>
          </w:rPr>
          <w:t>RCP</w:t>
        </w:r>
      </w:hyperlink>
    </w:p>
    <w:p>
      <w:hyperlink r:id="rId45" w:history="1">
        <w:r>
          <w:rPr>
            <w:color w:val="0000EE"/>
            <w:u w:val="single" w:color="0000EE"/>
          </w:rPr>
          <w:t>Innovations - RCP</w:t>
        </w:r>
      </w:hyperlink>
      <w:r>
        <w:t xml:space="preserve">, </w:t>
      </w:r>
      <w:hyperlink r:id="rId58" w:history="1">
        <w:r>
          <w:rPr>
            <w:color w:val="0000EE"/>
            <w:u w:val="single" w:color="0000EE"/>
          </w:rPr>
          <w:t>Innovations Base EN</w:t>
        </w:r>
      </w:hyperlink>
    </w:p>
    <w:p>
      <w:hyperlink r:id="rId59" w:tgtFrame="_self" w:tooltip="Documentation EN" w:history="1">
        <w:r>
          <w:rPr>
            <w:rStyle w:val="fusion-button-text"/>
            <w:color w:val="0000EE"/>
            <w:u w:val="single" w:color="0000EE"/>
          </w:rPr>
          <w:t>Documentation</w:t>
        </w:r>
      </w:hyperlink>
    </w:p>
    <w:p>
      <w:hyperlink r:id="rId16" w:anchor="innovations" w:tgtFrame="_blank" w:tooltip="Demo Vide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SafeParking</w:t>
      </w:r>
      <w:r>
        <w:rPr>
          <w:rFonts w:ascii="Times New Roman" w:eastAsia="Times New Roman" w:hAnsi="Times New Roman" w:cs="Times New Roman"/>
          <w:i w:val="0"/>
          <w:color w:val="auto"/>
          <w:sz w:val="35"/>
          <w:szCs w:val="35"/>
          <w:vertAlign w:val="superscript"/>
        </w:rPr>
        <w:t>®</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 xml:space="preserve">Automatic parking brake Automatic parking brake activation </w:t>
      </w:r>
    </w:p>
    <w:p>
      <w:pPr>
        <w:pStyle w:val="Heading4"/>
        <w:keepNext w:val="0"/>
        <w:keepLines w:val="0"/>
        <w:spacing w:before="319" w:after="319"/>
        <w:rPr>
          <w:b/>
          <w:bCs/>
        </w:rPr>
      </w:pPr>
      <w:r>
        <w:rPr>
          <w:rFonts w:ascii="Times New Roman" w:eastAsia="Times New Roman" w:hAnsi="Times New Roman" w:cs="Times New Roman"/>
          <w:i w:val="0"/>
          <w:iCs w:val="0"/>
          <w:color w:val="009EEF"/>
        </w:rPr>
        <w:t>Prevention of all brake release risks during coupling</w:t>
      </w:r>
    </w:p>
    <w:p>
      <w:pPr>
        <w:spacing w:before="240" w:after="240"/>
      </w:pPr>
      <w:r>
        <w:t>SafeParking® is a safety device that automatically engages the parking brake on uncoupling.</w:t>
      </w:r>
    </w:p>
    <w:p>
      <w:pPr>
        <w:spacing w:before="240" w:after="240"/>
      </w:pPr>
      <w:r>
        <w:t>It eliminates any risk of the vehicles moving during coupling.</w:t>
      </w:r>
    </w:p>
    <w:p>
      <w:pPr>
        <w:numPr>
          <w:ilvl w:val="0"/>
          <w:numId w:val="5"/>
        </w:numPr>
        <w:spacing w:before="240"/>
        <w:ind w:left="720" w:hanging="210"/>
        <w:jc w:val="left"/>
      </w:pPr>
      <w:r>
        <w:rPr>
          <w:b/>
          <w:bCs/>
        </w:rPr>
        <w:t>Safety of personnel</w:t>
      </w:r>
    </w:p>
    <w:p>
      <w:pPr>
        <w:numPr>
          <w:ilvl w:val="0"/>
          <w:numId w:val="5"/>
        </w:numPr>
        <w:spacing w:after="240"/>
        <w:ind w:left="720" w:hanging="210"/>
        <w:jc w:val="left"/>
      </w:pPr>
      <w:r>
        <w:rPr>
          <w:b/>
          <w:bCs/>
        </w:rPr>
        <w:t>Equipment security</w:t>
      </w:r>
    </w:p>
    <w:p>
      <w:r>
        <w:rPr>
          <w:rStyle w:val="entry-titlerich-snippet-hidden"/>
        </w:rPr>
        <w:t>SafeParking</w:t>
      </w:r>
      <w:hyperlink r:id="rId4" w:tooltip="Posts by Guillaume Calviac" w:history="1">
        <w:r>
          <w:rPr>
            <w:rStyle w:val="fn"/>
            <w:color w:val="0000EE"/>
            <w:u w:val="single" w:color="0000EE"/>
          </w:rPr>
          <w:t>Guillaume Calviac</w:t>
        </w:r>
      </w:hyperlink>
      <w:r>
        <w:rPr>
          <w:rStyle w:val="updatedrich-snippet-hidden"/>
        </w:rPr>
        <w:t>2021-01-28T15:33:00+01:00</w:t>
      </w:r>
    </w:p>
    <w:p>
      <w:r>
        <w:rPr>
          <w:strike w:val="0"/>
          <w:u w:val="none"/>
        </w:rPr>
        <w:drawing>
          <wp:inline>
            <wp:extent cx="20116800" cy="12003024"/>
            <wp:docPr id="100031" name="" descr="Fruehauf-innovations-Safe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xmlns:r="http://schemas.openxmlformats.org/officeDocument/2006/relationships" r:embed="rId60"/>
                    <a:stretch>
                      <a:fillRect/>
                    </a:stretch>
                  </pic:blipFill>
                  <pic:spPr>
                    <a:xfrm>
                      <a:off x="0" y="0"/>
                      <a:ext cx="20116800" cy="12003024"/>
                    </a:xfrm>
                    <a:prstGeom prst="rect">
                      <a:avLst/>
                    </a:prstGeom>
                  </pic:spPr>
                </pic:pic>
              </a:graphicData>
            </a:graphic>
          </wp:inline>
        </w:drawing>
      </w:r>
    </w:p>
    <w:p>
      <w:hyperlink r:id="rId61" w:history="1">
        <w:r>
          <w:rPr>
            <w:color w:val="0000EE"/>
            <w:u w:val="single" w:color="0000EE"/>
          </w:rPr>
          <w:t xml:space="preserve">Gallery </w:t>
        </w:r>
      </w:hyperlink>
    </w:p>
    <w:p>
      <w:hyperlink r:id="rId62" w:history="1"/>
    </w:p>
    <w:p>
      <w:pPr>
        <w:pStyle w:val="Heading4"/>
        <w:keepNext w:val="0"/>
        <w:keepLines w:val="0"/>
        <w:spacing w:before="319" w:after="319"/>
        <w:rPr>
          <w:b/>
          <w:bCs/>
        </w:rPr>
      </w:pPr>
      <w:hyperlink r:id="rId62" w:tgtFrame="_self" w:history="1">
        <w:r>
          <w:rPr>
            <w:rFonts w:ascii="Times New Roman" w:eastAsia="Times New Roman" w:hAnsi="Times New Roman" w:cs="Times New Roman"/>
            <w:i w:val="0"/>
            <w:iCs w:val="0"/>
            <w:color w:val="0000EE"/>
            <w:u w:val="single" w:color="0000EE"/>
          </w:rPr>
          <w:t>SafeParking</w:t>
        </w:r>
      </w:hyperlink>
    </w:p>
    <w:p>
      <w:hyperlink r:id="rId63" w:history="1">
        <w:r>
          <w:rPr>
            <w:color w:val="0000EE"/>
            <w:u w:val="single" w:color="0000EE"/>
          </w:rPr>
          <w:t>Innovations - SafeParking</w:t>
        </w:r>
      </w:hyperlink>
    </w:p>
    <w:p>
      <w:r>
        <w:rPr>
          <w:rStyle w:val="entry-titlerich-snippet-hidden"/>
        </w:rPr>
        <w:t>SafeParking</w:t>
      </w:r>
      <w:hyperlink r:id="rId4" w:tooltip="Posts by Guillaume Calviac" w:history="1">
        <w:r>
          <w:rPr>
            <w:rStyle w:val="fn"/>
            <w:color w:val="0000EE"/>
            <w:u w:val="single" w:color="0000EE"/>
          </w:rPr>
          <w:t>Guillaume Calviac</w:t>
        </w:r>
      </w:hyperlink>
      <w:r>
        <w:rPr>
          <w:rStyle w:val="updatedrich-snippet-hidden"/>
        </w:rPr>
        <w:t>2021-01-28T15:32:30+01:00</w:t>
      </w:r>
    </w:p>
    <w:p>
      <w:r>
        <w:rPr>
          <w:strike w:val="0"/>
          <w:u w:val="none"/>
        </w:rPr>
        <w:drawing>
          <wp:inline>
            <wp:extent cx="20116800" cy="12003024"/>
            <wp:docPr id="100033" name="" descr="Fruehauf-innovations-Safe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xmlns:r="http://schemas.openxmlformats.org/officeDocument/2006/relationships" r:embed="rId64"/>
                    <a:stretch>
                      <a:fillRect/>
                    </a:stretch>
                  </pic:blipFill>
                  <pic:spPr>
                    <a:xfrm>
                      <a:off x="0" y="0"/>
                      <a:ext cx="20116800" cy="12003024"/>
                    </a:xfrm>
                    <a:prstGeom prst="rect">
                      <a:avLst/>
                    </a:prstGeom>
                  </pic:spPr>
                </pic:pic>
              </a:graphicData>
            </a:graphic>
          </wp:inline>
        </w:drawing>
      </w:r>
    </w:p>
    <w:p>
      <w:hyperlink r:id="rId65" w:history="1">
        <w:r>
          <w:rPr>
            <w:color w:val="0000EE"/>
            <w:u w:val="single" w:color="0000EE"/>
          </w:rPr>
          <w:t xml:space="preserve">Gallery </w:t>
        </w:r>
      </w:hyperlink>
    </w:p>
    <w:p>
      <w:hyperlink r:id="rId66" w:history="1"/>
    </w:p>
    <w:p>
      <w:pPr>
        <w:pStyle w:val="Heading4"/>
        <w:keepNext w:val="0"/>
        <w:keepLines w:val="0"/>
        <w:spacing w:before="319" w:after="319"/>
        <w:rPr>
          <w:b/>
          <w:bCs/>
        </w:rPr>
      </w:pPr>
      <w:hyperlink r:id="rId66" w:tgtFrame="_self" w:history="1">
        <w:r>
          <w:rPr>
            <w:rFonts w:ascii="Times New Roman" w:eastAsia="Times New Roman" w:hAnsi="Times New Roman" w:cs="Times New Roman"/>
            <w:i w:val="0"/>
            <w:iCs w:val="0"/>
            <w:color w:val="0000EE"/>
            <w:u w:val="single" w:color="0000EE"/>
          </w:rPr>
          <w:t>SafeParking</w:t>
        </w:r>
      </w:hyperlink>
    </w:p>
    <w:p>
      <w:hyperlink r:id="rId63" w:history="1">
        <w:r>
          <w:rPr>
            <w:color w:val="0000EE"/>
            <w:u w:val="single" w:color="0000EE"/>
          </w:rPr>
          <w:t>Innovations - SafeParking</w:t>
        </w:r>
      </w:hyperlink>
    </w:p>
    <w:p>
      <w:r>
        <w:rPr>
          <w:rStyle w:val="entry-titlerich-snippet-hidden"/>
        </w:rPr>
        <w:t>SafeParking</w:t>
      </w:r>
      <w:hyperlink r:id="rId4" w:tooltip="Posts by Guillaume Calviac" w:history="1">
        <w:r>
          <w:rPr>
            <w:rStyle w:val="fn"/>
            <w:color w:val="0000EE"/>
            <w:u w:val="single" w:color="0000EE"/>
          </w:rPr>
          <w:t>Guillaume Calviac</w:t>
        </w:r>
      </w:hyperlink>
      <w:r>
        <w:rPr>
          <w:rStyle w:val="updatedrich-snippet-hidden"/>
        </w:rPr>
        <w:t>2021-01-15T11:41:43+01:00</w:t>
      </w:r>
    </w:p>
    <w:p>
      <w:r>
        <w:rPr>
          <w:strike w:val="0"/>
          <w:u w:val="none"/>
        </w:rPr>
        <w:drawing>
          <wp:inline>
            <wp:extent cx="20116800" cy="12003024"/>
            <wp:docPr id="100035" name="" descr="Innovations safeparking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xmlns:r="http://schemas.openxmlformats.org/officeDocument/2006/relationships" r:embed="rId67"/>
                    <a:stretch>
                      <a:fillRect/>
                    </a:stretch>
                  </pic:blipFill>
                  <pic:spPr>
                    <a:xfrm>
                      <a:off x="0" y="0"/>
                      <a:ext cx="20116800" cy="12003024"/>
                    </a:xfrm>
                    <a:prstGeom prst="rect">
                      <a:avLst/>
                    </a:prstGeom>
                  </pic:spPr>
                </pic:pic>
              </a:graphicData>
            </a:graphic>
          </wp:inline>
        </w:drawing>
      </w:r>
    </w:p>
    <w:p>
      <w:hyperlink r:id="rId68" w:history="1">
        <w:r>
          <w:rPr>
            <w:color w:val="0000EE"/>
            <w:u w:val="single" w:color="0000EE"/>
          </w:rPr>
          <w:t xml:space="preserve">Gallery </w:t>
        </w:r>
      </w:hyperlink>
    </w:p>
    <w:p>
      <w:hyperlink r:id="rId69" w:history="1"/>
    </w:p>
    <w:p>
      <w:pPr>
        <w:pStyle w:val="Heading4"/>
        <w:keepNext w:val="0"/>
        <w:keepLines w:val="0"/>
        <w:spacing w:before="319" w:after="319"/>
        <w:rPr>
          <w:b/>
          <w:bCs/>
        </w:rPr>
      </w:pPr>
      <w:hyperlink r:id="rId69" w:tgtFrame="_self" w:history="1">
        <w:r>
          <w:rPr>
            <w:rFonts w:ascii="Times New Roman" w:eastAsia="Times New Roman" w:hAnsi="Times New Roman" w:cs="Times New Roman"/>
            <w:i w:val="0"/>
            <w:iCs w:val="0"/>
            <w:color w:val="0000EE"/>
            <w:u w:val="single" w:color="0000EE"/>
          </w:rPr>
          <w:t>SafeParking</w:t>
        </w:r>
      </w:hyperlink>
    </w:p>
    <w:p>
      <w:hyperlink r:id="rId63" w:history="1">
        <w:r>
          <w:rPr>
            <w:color w:val="0000EE"/>
            <w:u w:val="single" w:color="0000EE"/>
          </w:rPr>
          <w:t>Innovations - SafeParking</w:t>
        </w:r>
      </w:hyperlink>
      <w:r>
        <w:t xml:space="preserve">, </w:t>
      </w:r>
      <w:hyperlink r:id="rId58" w:history="1">
        <w:r>
          <w:rPr>
            <w:color w:val="0000EE"/>
            <w:u w:val="single" w:color="0000EE"/>
          </w:rPr>
          <w:t>Innovations Base EN</w:t>
        </w:r>
      </w:hyperlink>
    </w:p>
    <w:p>
      <w:hyperlink r:id="rId59" w:tgtFrame="_self" w:tooltip="Documentation EN" w:history="1">
        <w:r>
          <w:rPr>
            <w:rStyle w:val="fusion-button-text"/>
            <w:color w:val="0000EE"/>
            <w:u w:val="single" w:color="0000EE"/>
          </w:rPr>
          <w:t>Documentation</w:t>
        </w:r>
      </w:hyperlink>
    </w:p>
    <w:p>
      <w:hyperlink r:id="rId16" w:anchor="innovations" w:tgtFrame="_blank" w:tooltip="Demo Vide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M&amp;B Inside</w:t>
      </w:r>
      <w:r>
        <w:rPr>
          <w:rFonts w:ascii="Times New Roman" w:eastAsia="Times New Roman" w:hAnsi="Times New Roman" w:cs="Times New Roman"/>
          <w:i w:val="0"/>
          <w:color w:val="auto"/>
          <w:sz w:val="35"/>
          <w:szCs w:val="35"/>
          <w:vertAlign w:val="superscript"/>
        </w:rPr>
        <w:t>®</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 xml:space="preserve">Monte &amp; Baisse (Raise &amp; Lower command) Inside Interior docking control </w:t>
      </w:r>
    </w:p>
    <w:p>
      <w:pPr>
        <w:pStyle w:val="Heading4"/>
        <w:keepNext w:val="0"/>
        <w:keepLines w:val="0"/>
        <w:spacing w:before="319" w:after="319"/>
        <w:rPr>
          <w:b/>
          <w:bCs/>
        </w:rPr>
      </w:pPr>
      <w:r>
        <w:rPr>
          <w:rFonts w:ascii="Times New Roman" w:eastAsia="Times New Roman" w:hAnsi="Times New Roman" w:cs="Times New Roman"/>
          <w:i w:val="0"/>
          <w:iCs w:val="0"/>
          <w:color w:val="009EEF"/>
        </w:rPr>
        <w:t>Safety and easy in the adjustment to dock height</w:t>
      </w:r>
    </w:p>
    <w:p>
      <w:pPr>
        <w:spacing w:before="240" w:after="240"/>
      </w:pPr>
      <w:r>
        <w:t>The M&amp;B Inside® is used to easily adjust and keep the semitrailer at dock level at all times.</w:t>
      </w:r>
    </w:p>
    <w:p>
      <w:pPr>
        <w:spacing w:before="240" w:after="240"/>
      </w:pPr>
      <w:r>
        <w:t>A special control on the rear pillar controls the vehicle's air suspension. For safety, the suspension automatically returns to road position over 15 km/h.</w:t>
      </w:r>
    </w:p>
    <w:p>
      <w:pPr>
        <w:numPr>
          <w:ilvl w:val="0"/>
          <w:numId w:val="6"/>
        </w:numPr>
        <w:spacing w:before="240"/>
        <w:ind w:left="720" w:hanging="210"/>
        <w:jc w:val="left"/>
      </w:pPr>
      <w:r>
        <w:rPr>
          <w:b/>
          <w:bCs/>
        </w:rPr>
        <w:t>Safety of personnel</w:t>
      </w:r>
    </w:p>
    <w:p>
      <w:pPr>
        <w:numPr>
          <w:ilvl w:val="0"/>
          <w:numId w:val="6"/>
        </w:numPr>
        <w:spacing w:after="240"/>
        <w:ind w:left="720" w:hanging="210"/>
        <w:jc w:val="left"/>
      </w:pPr>
      <w:r>
        <w:rPr>
          <w:b/>
          <w:bCs/>
        </w:rPr>
        <w:t>Productivity</w:t>
      </w:r>
    </w:p>
    <w:p>
      <w:r>
        <w:rPr>
          <w:rStyle w:val="entry-titlerich-snippet-hidden"/>
        </w:rPr>
        <w:t>Internal control on rear pillar</w:t>
      </w:r>
      <w:hyperlink r:id="rId4" w:tooltip="Posts by Guillaume Calviac" w:history="1">
        <w:r>
          <w:rPr>
            <w:rStyle w:val="fn"/>
            <w:color w:val="0000EE"/>
            <w:u w:val="single" w:color="0000EE"/>
          </w:rPr>
          <w:t>Guillaume Calviac</w:t>
        </w:r>
      </w:hyperlink>
      <w:r>
        <w:rPr>
          <w:rStyle w:val="updatedrich-snippet-hidden"/>
        </w:rPr>
        <w:t>2021-01-28T15:43:36+01:00</w:t>
      </w:r>
    </w:p>
    <w:p>
      <w:r>
        <w:rPr>
          <w:strike w:val="0"/>
          <w:u w:val="none"/>
        </w:rPr>
        <w:drawing>
          <wp:inline>
            <wp:extent cx="20116800" cy="12003024"/>
            <wp:docPr id="100037" name="" descr="Fruehauf-innovations-Monte-et-ba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xmlns:r="http://schemas.openxmlformats.org/officeDocument/2006/relationships" r:embed="rId70"/>
                    <a:stretch>
                      <a:fillRect/>
                    </a:stretch>
                  </pic:blipFill>
                  <pic:spPr>
                    <a:xfrm>
                      <a:off x="0" y="0"/>
                      <a:ext cx="20116800" cy="12003024"/>
                    </a:xfrm>
                    <a:prstGeom prst="rect">
                      <a:avLst/>
                    </a:prstGeom>
                  </pic:spPr>
                </pic:pic>
              </a:graphicData>
            </a:graphic>
          </wp:inline>
        </w:drawing>
      </w:r>
    </w:p>
    <w:p>
      <w:hyperlink r:id="rId71" w:history="1">
        <w:r>
          <w:rPr>
            <w:color w:val="0000EE"/>
            <w:u w:val="single" w:color="0000EE"/>
          </w:rPr>
          <w:t xml:space="preserve">Gallery </w:t>
        </w:r>
      </w:hyperlink>
    </w:p>
    <w:p>
      <w:hyperlink r:id="rId72" w:history="1"/>
    </w:p>
    <w:p>
      <w:pPr>
        <w:pStyle w:val="Heading4"/>
        <w:keepNext w:val="0"/>
        <w:keepLines w:val="0"/>
        <w:spacing w:before="319" w:after="319"/>
        <w:rPr>
          <w:b/>
          <w:bCs/>
        </w:rPr>
      </w:pPr>
      <w:hyperlink r:id="rId72" w:tgtFrame="_self" w:history="1">
        <w:r>
          <w:rPr>
            <w:rFonts w:ascii="Times New Roman" w:eastAsia="Times New Roman" w:hAnsi="Times New Roman" w:cs="Times New Roman"/>
            <w:i w:val="0"/>
            <w:iCs w:val="0"/>
            <w:color w:val="0000EE"/>
            <w:u w:val="single" w:color="0000EE"/>
          </w:rPr>
          <w:t>Internal control on rear pillar</w:t>
        </w:r>
      </w:hyperlink>
    </w:p>
    <w:p>
      <w:hyperlink r:id="rId73" w:history="1">
        <w:r>
          <w:rPr>
            <w:color w:val="0000EE"/>
            <w:u w:val="single" w:color="0000EE"/>
          </w:rPr>
          <w:t>Innovations - M&amp;B Inside</w:t>
        </w:r>
      </w:hyperlink>
    </w:p>
    <w:p>
      <w:r>
        <w:rPr>
          <w:rStyle w:val="entry-titlerich-snippet-hidden"/>
        </w:rPr>
        <w:t>Raise &amp; Lower command Inside</w:t>
      </w:r>
      <w:hyperlink r:id="rId4" w:tooltip="Posts by Guillaume Calviac" w:history="1">
        <w:r>
          <w:rPr>
            <w:rStyle w:val="fn"/>
            <w:color w:val="0000EE"/>
            <w:u w:val="single" w:color="0000EE"/>
          </w:rPr>
          <w:t>Guillaume Calviac</w:t>
        </w:r>
      </w:hyperlink>
      <w:r>
        <w:rPr>
          <w:rStyle w:val="updatedrich-snippet-hidden"/>
        </w:rPr>
        <w:t>2021-02-09T08:53:58+01:00</w:t>
      </w:r>
    </w:p>
    <w:p>
      <w:r>
        <w:rPr>
          <w:strike w:val="0"/>
          <w:u w:val="none"/>
        </w:rPr>
        <w:drawing>
          <wp:inline>
            <wp:extent cx="20116800" cy="12003024"/>
            <wp:docPr id="100039" name="" descr="Innovations monte et baisse inside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xmlns:r="http://schemas.openxmlformats.org/officeDocument/2006/relationships" r:embed="rId74"/>
                    <a:stretch>
                      <a:fillRect/>
                    </a:stretch>
                  </pic:blipFill>
                  <pic:spPr>
                    <a:xfrm>
                      <a:off x="0" y="0"/>
                      <a:ext cx="20116800" cy="12003024"/>
                    </a:xfrm>
                    <a:prstGeom prst="rect">
                      <a:avLst/>
                    </a:prstGeom>
                  </pic:spPr>
                </pic:pic>
              </a:graphicData>
            </a:graphic>
          </wp:inline>
        </w:drawing>
      </w:r>
    </w:p>
    <w:p>
      <w:hyperlink r:id="rId75" w:history="1">
        <w:r>
          <w:rPr>
            <w:color w:val="0000EE"/>
            <w:u w:val="single" w:color="0000EE"/>
          </w:rPr>
          <w:t xml:space="preserve">Gallery </w:t>
        </w:r>
      </w:hyperlink>
    </w:p>
    <w:p>
      <w:hyperlink r:id="rId76" w:history="1"/>
    </w:p>
    <w:p>
      <w:pPr>
        <w:pStyle w:val="Heading4"/>
        <w:keepNext w:val="0"/>
        <w:keepLines w:val="0"/>
        <w:spacing w:before="319" w:after="319"/>
        <w:rPr>
          <w:b/>
          <w:bCs/>
        </w:rPr>
      </w:pPr>
      <w:hyperlink r:id="rId76" w:tgtFrame="_self" w:history="1">
        <w:r>
          <w:rPr>
            <w:rFonts w:ascii="Times New Roman" w:eastAsia="Times New Roman" w:hAnsi="Times New Roman" w:cs="Times New Roman"/>
            <w:i w:val="0"/>
            <w:iCs w:val="0"/>
            <w:color w:val="0000EE"/>
            <w:u w:val="single" w:color="0000EE"/>
          </w:rPr>
          <w:t>Raise &amp; Lower command Inside</w:t>
        </w:r>
      </w:hyperlink>
    </w:p>
    <w:p>
      <w:hyperlink r:id="rId77" w:history="1">
        <w:r>
          <w:rPr>
            <w:color w:val="0000EE"/>
            <w:u w:val="single" w:color="0000EE"/>
          </w:rPr>
          <w:t>ExpressLiner Innovations EN</w:t>
        </w:r>
      </w:hyperlink>
      <w:r>
        <w:t xml:space="preserve">, </w:t>
      </w:r>
      <w:hyperlink r:id="rId73" w:history="1">
        <w:r>
          <w:rPr>
            <w:color w:val="0000EE"/>
            <w:u w:val="single" w:color="0000EE"/>
          </w:rPr>
          <w:t>Innovations - M&amp;B Inside</w:t>
        </w:r>
      </w:hyperlink>
    </w:p>
    <w:p>
      <w:hyperlink r:id="rId59" w:tgtFrame="_self" w:tooltip="Documentation EN" w:history="1">
        <w:r>
          <w:rPr>
            <w:rStyle w:val="fusion-button-text"/>
            <w:color w:val="0000EE"/>
            <w:u w:val="single" w:color="0000EE"/>
          </w:rPr>
          <w:t>Documentation</w:t>
        </w:r>
      </w:hyperlink>
    </w:p>
    <w:p>
      <w:hyperlink r:id="rId16" w:anchor="innovations" w:tgtFrame="_blank" w:tooltip="Demo Vide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Automatic Centralised Lubrication</w:t>
      </w:r>
    </w:p>
    <w:p>
      <w:pPr>
        <w:pStyle w:val="Heading4"/>
        <w:keepNext w:val="0"/>
        <w:keepLines w:val="0"/>
        <w:spacing w:before="319" w:after="319"/>
        <w:rPr>
          <w:b/>
          <w:bCs/>
        </w:rPr>
      </w:pPr>
      <w:r>
        <w:rPr>
          <w:rFonts w:ascii="Times New Roman" w:eastAsia="Times New Roman" w:hAnsi="Times New Roman" w:cs="Times New Roman"/>
          <w:i w:val="0"/>
          <w:iCs w:val="0"/>
          <w:color w:val="009EEF"/>
        </w:rPr>
        <w:t>Secure automatic lubrication of the entire CITY steering axle</w:t>
      </w:r>
    </w:p>
    <w:p>
      <w:pPr>
        <w:spacing w:before="240" w:after="240"/>
      </w:pPr>
      <w:r>
        <w:t>Fruehauf automatic Centralised Lubrication, specially developed for City vehicles, enables optimum lubrication of the coupling and the steering axle.</w:t>
      </w:r>
    </w:p>
    <w:p>
      <w:pPr>
        <w:numPr>
          <w:ilvl w:val="0"/>
          <w:numId w:val="7"/>
        </w:numPr>
        <w:spacing w:before="240"/>
        <w:ind w:left="720" w:hanging="210"/>
        <w:jc w:val="left"/>
      </w:pPr>
      <w:r>
        <w:rPr>
          <w:b/>
          <w:bCs/>
        </w:rPr>
        <w:t>Equipment security</w:t>
      </w:r>
    </w:p>
    <w:p>
      <w:pPr>
        <w:numPr>
          <w:ilvl w:val="0"/>
          <w:numId w:val="7"/>
        </w:numPr>
        <w:ind w:left="720" w:hanging="210"/>
        <w:jc w:val="left"/>
      </w:pPr>
      <w:r>
        <w:rPr>
          <w:b/>
          <w:bCs/>
        </w:rPr>
        <w:t>Reduced lubricant consumption</w:t>
      </w:r>
    </w:p>
    <w:p>
      <w:pPr>
        <w:numPr>
          <w:ilvl w:val="0"/>
          <w:numId w:val="7"/>
        </w:numPr>
        <w:spacing w:after="240"/>
        <w:ind w:left="720" w:hanging="210"/>
        <w:jc w:val="left"/>
      </w:pPr>
      <w:r>
        <w:rPr>
          <w:b/>
          <w:bCs/>
        </w:rPr>
        <w:t>Reduced downtime</w:t>
      </w:r>
    </w:p>
    <w:p>
      <w:r>
        <w:rPr>
          <w:rStyle w:val="entry-titlerich-snippet-hidden"/>
        </w:rPr>
        <w:t>8 lubricators on steering rear axle</w:t>
      </w:r>
      <w:hyperlink r:id="rId4" w:tooltip="Posts by Guillaume Calviac" w:history="1">
        <w:r>
          <w:rPr>
            <w:rStyle w:val="fn"/>
            <w:color w:val="0000EE"/>
            <w:u w:val="single" w:color="0000EE"/>
          </w:rPr>
          <w:t>Guillaume Calviac</w:t>
        </w:r>
      </w:hyperlink>
      <w:r>
        <w:rPr>
          <w:rStyle w:val="updatedrich-snippet-hidden"/>
        </w:rPr>
        <w:t>2021-06-01T15:53:32+02:00</w:t>
      </w:r>
    </w:p>
    <w:p>
      <w:r>
        <w:rPr>
          <w:strike w:val="0"/>
          <w:u w:val="none"/>
        </w:rPr>
        <w:drawing>
          <wp:inline>
            <wp:extent cx="20116800" cy="12003024"/>
            <wp:docPr id="100041" name="" descr="Fruehauf innovations-Graissage-centra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xmlns:r="http://schemas.openxmlformats.org/officeDocument/2006/relationships" r:embed="rId78"/>
                    <a:stretch>
                      <a:fillRect/>
                    </a:stretch>
                  </pic:blipFill>
                  <pic:spPr>
                    <a:xfrm>
                      <a:off x="0" y="0"/>
                      <a:ext cx="20116800" cy="12003024"/>
                    </a:xfrm>
                    <a:prstGeom prst="rect">
                      <a:avLst/>
                    </a:prstGeom>
                  </pic:spPr>
                </pic:pic>
              </a:graphicData>
            </a:graphic>
          </wp:inline>
        </w:drawing>
      </w:r>
    </w:p>
    <w:p>
      <w:hyperlink r:id="rId79" w:history="1">
        <w:r>
          <w:rPr>
            <w:color w:val="0000EE"/>
            <w:u w:val="single" w:color="0000EE"/>
          </w:rPr>
          <w:t xml:space="preserve">Gallery </w:t>
        </w:r>
      </w:hyperlink>
    </w:p>
    <w:p>
      <w:hyperlink r:id="rId80" w:history="1"/>
    </w:p>
    <w:p>
      <w:pPr>
        <w:pStyle w:val="Heading4"/>
        <w:keepNext w:val="0"/>
        <w:keepLines w:val="0"/>
        <w:spacing w:before="319" w:after="319"/>
        <w:rPr>
          <w:b/>
          <w:bCs/>
        </w:rPr>
      </w:pPr>
      <w:hyperlink r:id="rId80" w:tgtFrame="_self" w:history="1">
        <w:r>
          <w:rPr>
            <w:rFonts w:ascii="Times New Roman" w:eastAsia="Times New Roman" w:hAnsi="Times New Roman" w:cs="Times New Roman"/>
            <w:i w:val="0"/>
            <w:iCs w:val="0"/>
            <w:color w:val="0000EE"/>
            <w:u w:val="single" w:color="0000EE"/>
          </w:rPr>
          <w:t>8 lubricators on steering rear axle</w:t>
        </w:r>
      </w:hyperlink>
    </w:p>
    <w:p>
      <w:hyperlink r:id="rId81" w:history="1">
        <w:r>
          <w:rPr>
            <w:color w:val="0000EE"/>
            <w:u w:val="single" w:color="0000EE"/>
          </w:rPr>
          <w:t>Innovations - Graissage centralisé</w:t>
        </w:r>
      </w:hyperlink>
    </w:p>
    <w:p>
      <w:r>
        <w:rPr>
          <w:rStyle w:val="entry-titlerich-snippet-hidden"/>
        </w:rPr>
        <w:t>4 lubricators on coupling plate</w:t>
      </w:r>
      <w:hyperlink r:id="rId4" w:tooltip="Posts by Guillaume Calviac" w:history="1">
        <w:r>
          <w:rPr>
            <w:rStyle w:val="fn"/>
            <w:color w:val="0000EE"/>
            <w:u w:val="single" w:color="0000EE"/>
          </w:rPr>
          <w:t>Guillaume Calviac</w:t>
        </w:r>
      </w:hyperlink>
      <w:r>
        <w:rPr>
          <w:rStyle w:val="updatedrich-snippet-hidden"/>
        </w:rPr>
        <w:t>2021-06-01T15:53:53+02:00</w:t>
      </w:r>
    </w:p>
    <w:p>
      <w:r>
        <w:rPr>
          <w:strike w:val="0"/>
          <w:u w:val="none"/>
        </w:rPr>
        <w:drawing>
          <wp:inline>
            <wp:extent cx="20116800" cy="12003024"/>
            <wp:docPr id="100043" name="" descr="Fruehauf innovations-Graissage-centra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xmlns:r="http://schemas.openxmlformats.org/officeDocument/2006/relationships" r:embed="rId82"/>
                    <a:stretch>
                      <a:fillRect/>
                    </a:stretch>
                  </pic:blipFill>
                  <pic:spPr>
                    <a:xfrm>
                      <a:off x="0" y="0"/>
                      <a:ext cx="20116800" cy="12003024"/>
                    </a:xfrm>
                    <a:prstGeom prst="rect">
                      <a:avLst/>
                    </a:prstGeom>
                  </pic:spPr>
                </pic:pic>
              </a:graphicData>
            </a:graphic>
          </wp:inline>
        </w:drawing>
      </w:r>
    </w:p>
    <w:p>
      <w:hyperlink r:id="rId83" w:history="1">
        <w:r>
          <w:rPr>
            <w:color w:val="0000EE"/>
            <w:u w:val="single" w:color="0000EE"/>
          </w:rPr>
          <w:t xml:space="preserve">Gallery </w:t>
        </w:r>
      </w:hyperlink>
    </w:p>
    <w:p>
      <w:hyperlink r:id="rId84" w:history="1"/>
    </w:p>
    <w:p>
      <w:pPr>
        <w:pStyle w:val="Heading4"/>
        <w:keepNext w:val="0"/>
        <w:keepLines w:val="0"/>
        <w:spacing w:before="319" w:after="319"/>
        <w:rPr>
          <w:b/>
          <w:bCs/>
        </w:rPr>
      </w:pPr>
      <w:hyperlink r:id="rId84" w:tgtFrame="_self" w:history="1">
        <w:r>
          <w:rPr>
            <w:rFonts w:ascii="Times New Roman" w:eastAsia="Times New Roman" w:hAnsi="Times New Roman" w:cs="Times New Roman"/>
            <w:i w:val="0"/>
            <w:iCs w:val="0"/>
            <w:color w:val="0000EE"/>
            <w:u w:val="single" w:color="0000EE"/>
          </w:rPr>
          <w:t>4 lubricators on coupling plate</w:t>
        </w:r>
      </w:hyperlink>
    </w:p>
    <w:p>
      <w:hyperlink r:id="rId81" w:history="1">
        <w:r>
          <w:rPr>
            <w:color w:val="0000EE"/>
            <w:u w:val="single" w:color="0000EE"/>
          </w:rPr>
          <w:t>Innovations - Graissage centralisé</w:t>
        </w:r>
      </w:hyperlink>
    </w:p>
    <w:p>
      <w:r>
        <w:rPr>
          <w:rStyle w:val="entry-titlerich-snippet-hidden"/>
        </w:rPr>
        <w:t>Rear steering axle on swivelling reinforced frame</w:t>
      </w:r>
      <w:hyperlink r:id="rId4" w:tooltip="Posts by Guillaume Calviac" w:history="1">
        <w:r>
          <w:rPr>
            <w:rStyle w:val="fn"/>
            <w:color w:val="0000EE"/>
            <w:u w:val="single" w:color="0000EE"/>
          </w:rPr>
          <w:t>Guillaume Calviac</w:t>
        </w:r>
      </w:hyperlink>
      <w:r>
        <w:rPr>
          <w:rStyle w:val="updatedrich-snippet-hidden"/>
        </w:rPr>
        <w:t>2021-01-13T15:38:29+01:00</w:t>
      </w:r>
    </w:p>
    <w:p>
      <w:r>
        <w:rPr>
          <w:strike w:val="0"/>
          <w:u w:val="none"/>
        </w:rPr>
        <w:drawing>
          <wp:inline>
            <wp:extent cx="20116800" cy="12003024"/>
            <wp:docPr id="1000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xmlns:r="http://schemas.openxmlformats.org/officeDocument/2006/relationships" r:embed="rId85"/>
                    <a:stretch>
                      <a:fillRect/>
                    </a:stretch>
                  </pic:blipFill>
                  <pic:spPr>
                    <a:xfrm>
                      <a:off x="0" y="0"/>
                      <a:ext cx="20116800" cy="12003024"/>
                    </a:xfrm>
                    <a:prstGeom prst="rect">
                      <a:avLst/>
                    </a:prstGeom>
                  </pic:spPr>
                </pic:pic>
              </a:graphicData>
            </a:graphic>
          </wp:inline>
        </w:drawing>
      </w:r>
    </w:p>
    <w:p>
      <w:hyperlink r:id="rId86" w:history="1">
        <w:r>
          <w:rPr>
            <w:color w:val="0000EE"/>
            <w:u w:val="single" w:color="0000EE"/>
          </w:rPr>
          <w:t xml:space="preserve">Gallery </w:t>
        </w:r>
      </w:hyperlink>
    </w:p>
    <w:p>
      <w:hyperlink r:id="rId87" w:history="1"/>
    </w:p>
    <w:p>
      <w:pPr>
        <w:pStyle w:val="Heading4"/>
        <w:keepNext w:val="0"/>
        <w:keepLines w:val="0"/>
        <w:spacing w:before="319" w:after="319"/>
        <w:rPr>
          <w:b/>
          <w:bCs/>
        </w:rPr>
      </w:pPr>
      <w:hyperlink r:id="rId87" w:tgtFrame="_self" w:history="1">
        <w:r>
          <w:rPr>
            <w:rFonts w:ascii="Times New Roman" w:eastAsia="Times New Roman" w:hAnsi="Times New Roman" w:cs="Times New Roman"/>
            <w:i w:val="0"/>
            <w:iCs w:val="0"/>
            <w:color w:val="0000EE"/>
            <w:u w:val="single" w:color="0000EE"/>
          </w:rPr>
          <w:t>Rear steering axle on swivelling reinforced frame</w:t>
        </w:r>
      </w:hyperlink>
    </w:p>
    <w:p>
      <w:hyperlink r:id="rId88" w:history="1">
        <w:r>
          <w:rPr>
            <w:color w:val="0000EE"/>
            <w:u w:val="single" w:color="0000EE"/>
          </w:rPr>
          <w:t>City - Urban - Rear steering axle</w:t>
        </w:r>
      </w:hyperlink>
      <w:r>
        <w:t xml:space="preserve">, </w:t>
      </w:r>
      <w:hyperlink r:id="rId81" w:history="1">
        <w:r>
          <w:rPr>
            <w:color w:val="0000EE"/>
            <w:u w:val="single" w:color="0000EE"/>
          </w:rPr>
          <w:t>Innovations - Graissage centralisé</w:t>
        </w:r>
      </w:hyperlink>
    </w:p>
    <w:p>
      <w:r>
        <w:rPr>
          <w:rStyle w:val="entry-titlerich-snippet-hidden"/>
        </w:rPr>
        <w:t>Automatic centralised lubrication</w:t>
      </w:r>
      <w:hyperlink r:id="rId4" w:tooltip="Posts by Guillaume Calviac" w:history="1">
        <w:r>
          <w:rPr>
            <w:rStyle w:val="fn"/>
            <w:color w:val="0000EE"/>
            <w:u w:val="single" w:color="0000EE"/>
          </w:rPr>
          <w:t>Guillaume Calviac</w:t>
        </w:r>
      </w:hyperlink>
      <w:r>
        <w:rPr>
          <w:rStyle w:val="updatedrich-snippet-hidden"/>
        </w:rPr>
        <w:t>2021-02-12T12:09:09+01:00</w:t>
      </w:r>
    </w:p>
    <w:p>
      <w:r>
        <w:rPr>
          <w:strike w:val="0"/>
          <w:u w:val="none"/>
        </w:rPr>
        <w:drawing>
          <wp:inline>
            <wp:extent cx="20116800" cy="12003024"/>
            <wp:docPr id="1000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xmlns:r="http://schemas.openxmlformats.org/officeDocument/2006/relationships" r:embed="rId89"/>
                    <a:stretch>
                      <a:fillRect/>
                    </a:stretch>
                  </pic:blipFill>
                  <pic:spPr>
                    <a:xfrm>
                      <a:off x="0" y="0"/>
                      <a:ext cx="20116800" cy="12003024"/>
                    </a:xfrm>
                    <a:prstGeom prst="rect">
                      <a:avLst/>
                    </a:prstGeom>
                  </pic:spPr>
                </pic:pic>
              </a:graphicData>
            </a:graphic>
          </wp:inline>
        </w:drawing>
      </w:r>
    </w:p>
    <w:p>
      <w:hyperlink r:id="rId90" w:history="1">
        <w:r>
          <w:rPr>
            <w:color w:val="0000EE"/>
            <w:u w:val="single" w:color="0000EE"/>
          </w:rPr>
          <w:t xml:space="preserve">Gallery </w:t>
        </w:r>
      </w:hyperlink>
    </w:p>
    <w:p>
      <w:hyperlink r:id="rId91" w:history="1"/>
    </w:p>
    <w:p>
      <w:pPr>
        <w:pStyle w:val="Heading4"/>
        <w:keepNext w:val="0"/>
        <w:keepLines w:val="0"/>
        <w:spacing w:before="319" w:after="319"/>
        <w:rPr>
          <w:b/>
          <w:bCs/>
        </w:rPr>
      </w:pPr>
      <w:hyperlink r:id="rId91" w:tgtFrame="_self" w:history="1">
        <w:r>
          <w:rPr>
            <w:rFonts w:ascii="Times New Roman" w:eastAsia="Times New Roman" w:hAnsi="Times New Roman" w:cs="Times New Roman"/>
            <w:i w:val="0"/>
            <w:iCs w:val="0"/>
            <w:color w:val="0000EE"/>
            <w:u w:val="single" w:color="0000EE"/>
          </w:rPr>
          <w:t>Automatic centralised lubrication</w:t>
        </w:r>
      </w:hyperlink>
    </w:p>
    <w:p>
      <w:hyperlink r:id="rId81" w:history="1">
        <w:r>
          <w:rPr>
            <w:color w:val="0000EE"/>
            <w:u w:val="single" w:color="0000EE"/>
          </w:rPr>
          <w:t>Innovations - Graissage centralisé</w:t>
        </w:r>
      </w:hyperlink>
    </w:p>
    <w:p>
      <w:hyperlink r:id="rId59" w:tgtFrame="_self" w:tooltip="Documentation EN" w:history="1">
        <w:r>
          <w:rPr>
            <w:rStyle w:val="fusion-button-text"/>
            <w:color w:val="0000EE"/>
            <w:u w:val="single" w:color="0000EE"/>
          </w:rPr>
          <w:t>Documentation</w:t>
        </w:r>
      </w:hyperlink>
    </w:p>
    <w:p>
      <w:pPr>
        <w:pStyle w:val="Heading2"/>
        <w:keepNext w:val="0"/>
        <w:keepLines w:val="0"/>
        <w:spacing w:before="299" w:after="299"/>
        <w:rPr>
          <w:b/>
          <w:bCs/>
          <w:sz w:val="36"/>
          <w:szCs w:val="36"/>
        </w:rPr>
      </w:pPr>
      <w:r>
        <w:rPr>
          <w:rFonts w:ascii="Times New Roman" w:eastAsia="Times New Roman" w:hAnsi="Times New Roman" w:cs="Times New Roman"/>
          <w:i w:val="0"/>
          <w:color w:val="auto"/>
        </w:rPr>
        <w:t>Tyre monitoring</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APCS</w:t>
      </w:r>
      <w:r>
        <w:rPr>
          <w:rFonts w:ascii="Times New Roman" w:eastAsia="Times New Roman" w:hAnsi="Times New Roman" w:cs="Times New Roman"/>
          <w:i w:val="0"/>
          <w:color w:val="auto"/>
          <w:sz w:val="35"/>
          <w:szCs w:val="35"/>
          <w:vertAlign w:val="superscript"/>
        </w:rPr>
        <w:t>®</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Automatic Pressure Control System</w:t>
      </w:r>
    </w:p>
    <w:p>
      <w:pPr>
        <w:pStyle w:val="Heading4"/>
        <w:keepNext w:val="0"/>
        <w:keepLines w:val="0"/>
        <w:spacing w:before="319" w:after="319"/>
        <w:rPr>
          <w:b/>
          <w:bCs/>
        </w:rPr>
      </w:pPr>
      <w:r>
        <w:rPr>
          <w:rFonts w:ascii="Times New Roman" w:eastAsia="Times New Roman" w:hAnsi="Times New Roman" w:cs="Times New Roman"/>
          <w:i w:val="0"/>
          <w:iCs w:val="0"/>
          <w:color w:val="009EEF"/>
        </w:rPr>
        <w:t>Optimal tyre pressure for more economy and safety</w:t>
      </w:r>
    </w:p>
    <w:p>
      <w:pPr>
        <w:spacing w:before="240" w:after="240"/>
      </w:pPr>
      <w:r>
        <w:t>1.5 bar of underinflation means +2 L/100 km of fuel consumption, +30% tyre wear and 85% blowout causes.</w:t>
      </w:r>
    </w:p>
    <w:p>
      <w:pPr>
        <w:spacing w:before="240" w:after="240"/>
      </w:pPr>
      <w:r>
        <w:t>The APCS® system automatically maintains the optimum tyre pressure using a booster that continuously controls and compensates for pressure drops.</w:t>
      </w:r>
    </w:p>
    <w:p>
      <w:pPr>
        <w:numPr>
          <w:ilvl w:val="0"/>
          <w:numId w:val="8"/>
        </w:numPr>
        <w:spacing w:before="240"/>
        <w:ind w:left="720" w:hanging="210"/>
        <w:jc w:val="left"/>
      </w:pPr>
      <w:r>
        <w:rPr>
          <w:b/>
          <w:bCs/>
        </w:rPr>
        <w:t>Safety of personnel</w:t>
      </w:r>
    </w:p>
    <w:p>
      <w:pPr>
        <w:numPr>
          <w:ilvl w:val="0"/>
          <w:numId w:val="8"/>
        </w:numPr>
        <w:ind w:left="720" w:hanging="210"/>
        <w:jc w:val="left"/>
      </w:pPr>
      <w:r>
        <w:rPr>
          <w:b/>
          <w:bCs/>
        </w:rPr>
        <w:t>Equipment security</w:t>
      </w:r>
    </w:p>
    <w:p>
      <w:pPr>
        <w:numPr>
          <w:ilvl w:val="0"/>
          <w:numId w:val="8"/>
        </w:numPr>
        <w:spacing w:after="240"/>
        <w:ind w:left="720" w:hanging="210"/>
        <w:jc w:val="left"/>
      </w:pPr>
      <w:r>
        <w:rPr>
          <w:b/>
          <w:bCs/>
        </w:rPr>
        <w:t>Reduced costs</w:t>
      </w:r>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2021-01-28T16:28:39+01:00</w:t>
      </w:r>
    </w:p>
    <w:p>
      <w:r>
        <w:rPr>
          <w:strike w:val="0"/>
          <w:u w:val="none"/>
        </w:rPr>
        <w:drawing>
          <wp:inline>
            <wp:extent cx="20116800" cy="12003024"/>
            <wp:docPr id="100049" name="" descr="Fruehauf-innovations-A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xmlns:r="http://schemas.openxmlformats.org/officeDocument/2006/relationships" r:embed="rId92"/>
                    <a:stretch>
                      <a:fillRect/>
                    </a:stretch>
                  </pic:blipFill>
                  <pic:spPr>
                    <a:xfrm>
                      <a:off x="0" y="0"/>
                      <a:ext cx="20116800" cy="12003024"/>
                    </a:xfrm>
                    <a:prstGeom prst="rect">
                      <a:avLst/>
                    </a:prstGeom>
                  </pic:spPr>
                </pic:pic>
              </a:graphicData>
            </a:graphic>
          </wp:inline>
        </w:drawing>
      </w:r>
    </w:p>
    <w:p>
      <w:hyperlink r:id="rId93" w:history="1">
        <w:r>
          <w:rPr>
            <w:color w:val="0000EE"/>
            <w:u w:val="single" w:color="0000EE"/>
          </w:rPr>
          <w:t xml:space="preserve">Gallery </w:t>
        </w:r>
      </w:hyperlink>
    </w:p>
    <w:p>
      <w:hyperlink r:id="rId94" w:history="1"/>
    </w:p>
    <w:p>
      <w:pPr>
        <w:pStyle w:val="Heading4"/>
        <w:keepNext w:val="0"/>
        <w:keepLines w:val="0"/>
        <w:spacing w:before="319" w:after="319"/>
        <w:rPr>
          <w:b/>
          <w:bCs/>
        </w:rPr>
      </w:pPr>
      <w:hyperlink r:id="rId94" w:tgtFrame="_self" w:history="1">
        <w:r>
          <w:rPr>
            <w:rFonts w:ascii="Times New Roman" w:eastAsia="Times New Roman" w:hAnsi="Times New Roman" w:cs="Times New Roman"/>
            <w:i w:val="0"/>
            <w:iCs w:val="0"/>
            <w:color w:val="0000EE"/>
            <w:u w:val="single" w:color="0000EE"/>
          </w:rPr>
          <w:t>APCS</w:t>
        </w:r>
      </w:hyperlink>
    </w:p>
    <w:p>
      <w:hyperlink r:id="rId95" w:history="1">
        <w:r>
          <w:rPr>
            <w:color w:val="0000EE"/>
            <w:u w:val="single" w:color="0000EE"/>
          </w:rPr>
          <w:t>Innovations APCS</w:t>
        </w:r>
      </w:hyperlink>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2021-01-28T16:28:16+01:00</w:t>
      </w:r>
    </w:p>
    <w:p>
      <w:r>
        <w:rPr>
          <w:strike w:val="0"/>
          <w:u w:val="none"/>
        </w:rPr>
        <w:drawing>
          <wp:inline>
            <wp:extent cx="20116800" cy="12003024"/>
            <wp:docPr id="100051" name="" descr="Fruehauf-innovations-A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xmlns:r="http://schemas.openxmlformats.org/officeDocument/2006/relationships" r:embed="rId96"/>
                    <a:stretch>
                      <a:fillRect/>
                    </a:stretch>
                  </pic:blipFill>
                  <pic:spPr>
                    <a:xfrm>
                      <a:off x="0" y="0"/>
                      <a:ext cx="20116800" cy="12003024"/>
                    </a:xfrm>
                    <a:prstGeom prst="rect">
                      <a:avLst/>
                    </a:prstGeom>
                  </pic:spPr>
                </pic:pic>
              </a:graphicData>
            </a:graphic>
          </wp:inline>
        </w:drawing>
      </w:r>
    </w:p>
    <w:p>
      <w:hyperlink r:id="rId97" w:history="1">
        <w:r>
          <w:rPr>
            <w:color w:val="0000EE"/>
            <w:u w:val="single" w:color="0000EE"/>
          </w:rPr>
          <w:t xml:space="preserve">Gallery </w:t>
        </w:r>
      </w:hyperlink>
    </w:p>
    <w:p>
      <w:hyperlink r:id="rId98" w:history="1"/>
    </w:p>
    <w:p>
      <w:pPr>
        <w:pStyle w:val="Heading4"/>
        <w:keepNext w:val="0"/>
        <w:keepLines w:val="0"/>
        <w:spacing w:before="319" w:after="319"/>
        <w:rPr>
          <w:b/>
          <w:bCs/>
        </w:rPr>
      </w:pPr>
      <w:hyperlink r:id="rId98" w:tgtFrame="_self" w:history="1">
        <w:r>
          <w:rPr>
            <w:rFonts w:ascii="Times New Roman" w:eastAsia="Times New Roman" w:hAnsi="Times New Roman" w:cs="Times New Roman"/>
            <w:i w:val="0"/>
            <w:iCs w:val="0"/>
            <w:color w:val="0000EE"/>
            <w:u w:val="single" w:color="0000EE"/>
          </w:rPr>
          <w:t>APCS</w:t>
        </w:r>
      </w:hyperlink>
    </w:p>
    <w:p>
      <w:hyperlink r:id="rId95" w:history="1">
        <w:r>
          <w:rPr>
            <w:color w:val="0000EE"/>
            <w:u w:val="single" w:color="0000EE"/>
          </w:rPr>
          <w:t>Innovations APCS</w:t>
        </w:r>
      </w:hyperlink>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2021-01-28T16:27:45+01:00</w:t>
      </w:r>
    </w:p>
    <w:p>
      <w:r>
        <w:rPr>
          <w:strike w:val="0"/>
          <w:u w:val="none"/>
        </w:rPr>
        <w:drawing>
          <wp:inline>
            <wp:extent cx="20116800" cy="12003024"/>
            <wp:docPr id="100053" name="" descr="Fruehauf-innovations-A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xmlns:r="http://schemas.openxmlformats.org/officeDocument/2006/relationships" r:embed="rId99"/>
                    <a:stretch>
                      <a:fillRect/>
                    </a:stretch>
                  </pic:blipFill>
                  <pic:spPr>
                    <a:xfrm>
                      <a:off x="0" y="0"/>
                      <a:ext cx="20116800" cy="12003024"/>
                    </a:xfrm>
                    <a:prstGeom prst="rect">
                      <a:avLst/>
                    </a:prstGeom>
                  </pic:spPr>
                </pic:pic>
              </a:graphicData>
            </a:graphic>
          </wp:inline>
        </w:drawing>
      </w:r>
    </w:p>
    <w:p>
      <w:hyperlink r:id="rId100" w:history="1">
        <w:r>
          <w:rPr>
            <w:color w:val="0000EE"/>
            <w:u w:val="single" w:color="0000EE"/>
          </w:rPr>
          <w:t xml:space="preserve">Gallery </w:t>
        </w:r>
      </w:hyperlink>
    </w:p>
    <w:p>
      <w:hyperlink r:id="rId101" w:history="1"/>
    </w:p>
    <w:p>
      <w:pPr>
        <w:pStyle w:val="Heading4"/>
        <w:keepNext w:val="0"/>
        <w:keepLines w:val="0"/>
        <w:spacing w:before="319" w:after="319"/>
        <w:rPr>
          <w:b/>
          <w:bCs/>
        </w:rPr>
      </w:pPr>
      <w:hyperlink r:id="rId101" w:tgtFrame="_self" w:history="1">
        <w:r>
          <w:rPr>
            <w:rFonts w:ascii="Times New Roman" w:eastAsia="Times New Roman" w:hAnsi="Times New Roman" w:cs="Times New Roman"/>
            <w:i w:val="0"/>
            <w:iCs w:val="0"/>
            <w:color w:val="0000EE"/>
            <w:u w:val="single" w:color="0000EE"/>
          </w:rPr>
          <w:t>APCS</w:t>
        </w:r>
      </w:hyperlink>
    </w:p>
    <w:p>
      <w:hyperlink r:id="rId95" w:history="1">
        <w:r>
          <w:rPr>
            <w:color w:val="0000EE"/>
            <w:u w:val="single" w:color="0000EE"/>
          </w:rPr>
          <w:t>Innovations APCS</w:t>
        </w:r>
      </w:hyperlink>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2021-01-28T16:27:26+01:00</w:t>
      </w:r>
    </w:p>
    <w:p>
      <w:r>
        <w:rPr>
          <w:strike w:val="0"/>
          <w:u w:val="none"/>
        </w:rPr>
        <w:drawing>
          <wp:inline>
            <wp:extent cx="20116800" cy="12003024"/>
            <wp:docPr id="100055" name="" descr="Fruehauf-innovations-A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xmlns:r="http://schemas.openxmlformats.org/officeDocument/2006/relationships" r:embed="rId102"/>
                    <a:stretch>
                      <a:fillRect/>
                    </a:stretch>
                  </pic:blipFill>
                  <pic:spPr>
                    <a:xfrm>
                      <a:off x="0" y="0"/>
                      <a:ext cx="20116800" cy="12003024"/>
                    </a:xfrm>
                    <a:prstGeom prst="rect">
                      <a:avLst/>
                    </a:prstGeom>
                  </pic:spPr>
                </pic:pic>
              </a:graphicData>
            </a:graphic>
          </wp:inline>
        </w:drawing>
      </w:r>
    </w:p>
    <w:p>
      <w:hyperlink r:id="rId103" w:history="1">
        <w:r>
          <w:rPr>
            <w:color w:val="0000EE"/>
            <w:u w:val="single" w:color="0000EE"/>
          </w:rPr>
          <w:t xml:space="preserve">Gallery </w:t>
        </w:r>
      </w:hyperlink>
    </w:p>
    <w:p>
      <w:hyperlink r:id="rId104" w:history="1"/>
    </w:p>
    <w:p>
      <w:pPr>
        <w:pStyle w:val="Heading4"/>
        <w:keepNext w:val="0"/>
        <w:keepLines w:val="0"/>
        <w:spacing w:before="319" w:after="319"/>
        <w:rPr>
          <w:b/>
          <w:bCs/>
        </w:rPr>
      </w:pPr>
      <w:hyperlink r:id="rId104" w:tgtFrame="_self" w:history="1">
        <w:r>
          <w:rPr>
            <w:rFonts w:ascii="Times New Roman" w:eastAsia="Times New Roman" w:hAnsi="Times New Roman" w:cs="Times New Roman"/>
            <w:i w:val="0"/>
            <w:iCs w:val="0"/>
            <w:color w:val="0000EE"/>
            <w:u w:val="single" w:color="0000EE"/>
          </w:rPr>
          <w:t>APCS</w:t>
        </w:r>
      </w:hyperlink>
    </w:p>
    <w:p>
      <w:hyperlink r:id="rId95" w:history="1">
        <w:r>
          <w:rPr>
            <w:color w:val="0000EE"/>
            <w:u w:val="single" w:color="0000EE"/>
          </w:rPr>
          <w:t>Innovations APCS</w:t>
        </w:r>
      </w:hyperlink>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2021-01-15T11:24:21+01:00</w:t>
      </w:r>
    </w:p>
    <w:p>
      <w:r>
        <w:rPr>
          <w:strike w:val="0"/>
          <w:u w:val="none"/>
        </w:rPr>
        <w:drawing>
          <wp:inline>
            <wp:extent cx="20116800" cy="12003024"/>
            <wp:docPr id="100057" name="" descr="Innovations APCS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xmlns:r="http://schemas.openxmlformats.org/officeDocument/2006/relationships" r:embed="rId105"/>
                    <a:stretch>
                      <a:fillRect/>
                    </a:stretch>
                  </pic:blipFill>
                  <pic:spPr>
                    <a:xfrm>
                      <a:off x="0" y="0"/>
                      <a:ext cx="20116800" cy="12003024"/>
                    </a:xfrm>
                    <a:prstGeom prst="rect">
                      <a:avLst/>
                    </a:prstGeom>
                  </pic:spPr>
                </pic:pic>
              </a:graphicData>
            </a:graphic>
          </wp:inline>
        </w:drawing>
      </w:r>
    </w:p>
    <w:p>
      <w:hyperlink r:id="rId106" w:history="1">
        <w:r>
          <w:rPr>
            <w:color w:val="0000EE"/>
            <w:u w:val="single" w:color="0000EE"/>
          </w:rPr>
          <w:t xml:space="preserve">Gallery </w:t>
        </w:r>
      </w:hyperlink>
    </w:p>
    <w:p>
      <w:hyperlink r:id="rId107" w:history="1"/>
    </w:p>
    <w:p>
      <w:pPr>
        <w:pStyle w:val="Heading4"/>
        <w:keepNext w:val="0"/>
        <w:keepLines w:val="0"/>
        <w:spacing w:before="319" w:after="319"/>
        <w:rPr>
          <w:b/>
          <w:bCs/>
        </w:rPr>
      </w:pPr>
      <w:hyperlink r:id="rId107" w:tgtFrame="_self" w:history="1">
        <w:r>
          <w:rPr>
            <w:rFonts w:ascii="Times New Roman" w:eastAsia="Times New Roman" w:hAnsi="Times New Roman" w:cs="Times New Roman"/>
            <w:i w:val="0"/>
            <w:iCs w:val="0"/>
            <w:color w:val="0000EE"/>
            <w:u w:val="single" w:color="0000EE"/>
          </w:rPr>
          <w:t>APCS</w:t>
        </w:r>
      </w:hyperlink>
    </w:p>
    <w:p>
      <w:hyperlink r:id="rId95" w:history="1">
        <w:r>
          <w:rPr>
            <w:color w:val="0000EE"/>
            <w:u w:val="single" w:color="0000EE"/>
          </w:rPr>
          <w:t>Innovations APCS</w:t>
        </w:r>
      </w:hyperlink>
      <w:r>
        <w:t xml:space="preserve">, </w:t>
      </w:r>
      <w:hyperlink r:id="rId58" w:history="1">
        <w:r>
          <w:rPr>
            <w:color w:val="0000EE"/>
            <w:u w:val="single" w:color="0000EE"/>
          </w:rPr>
          <w:t>Innovations Base EN</w:t>
        </w:r>
      </w:hyperlink>
    </w:p>
    <w:p>
      <w:hyperlink r:id="rId59" w:tgtFrame="_self" w:tooltip="Documentation EN" w:history="1">
        <w:r>
          <w:rPr>
            <w:rStyle w:val="fusion-button-text"/>
            <w:color w:val="0000EE"/>
            <w:u w:val="single" w:color="0000EE"/>
          </w:rPr>
          <w:t>Documentation</w:t>
        </w:r>
      </w:hyperlink>
    </w:p>
    <w:p>
      <w:hyperlink r:id="rId16" w:anchor="innovations" w:tgtFrame="_blank" w:tooltip="Demo Vide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TPMS</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 xml:space="preserve">Tire Pressure Monitoring System Tire pressure and temperature Monitoring System </w:t>
      </w:r>
    </w:p>
    <w:p>
      <w:pPr>
        <w:pStyle w:val="Heading4"/>
        <w:keepNext w:val="0"/>
        <w:keepLines w:val="0"/>
        <w:spacing w:before="319" w:after="319"/>
        <w:rPr>
          <w:b/>
          <w:bCs/>
        </w:rPr>
      </w:pPr>
      <w:r>
        <w:rPr>
          <w:rFonts w:ascii="Times New Roman" w:eastAsia="Times New Roman" w:hAnsi="Times New Roman" w:cs="Times New Roman"/>
          <w:i w:val="0"/>
          <w:iCs w:val="0"/>
          <w:color w:val="009EEF"/>
        </w:rPr>
        <w:t>Just-in-time transport with no risk of immobilising breakdown</w:t>
      </w:r>
    </w:p>
    <w:p>
      <w:pPr>
        <w:spacing w:before="240" w:after="240"/>
      </w:pPr>
      <w:r>
        <w:t>The TPMS sensors continuously monitor and detect any pressure drops or temperature increases caused by mechanical failure.</w:t>
      </w:r>
    </w:p>
    <w:p>
      <w:pPr>
        <w:spacing w:before="240" w:after="240"/>
      </w:pPr>
      <w:r>
        <w:t>The system feeds information back to the tractor dashboard to alert the driver. It can also transmit it by telematics to anticipate servicing before breakdown.</w:t>
      </w:r>
    </w:p>
    <w:p>
      <w:pPr>
        <w:numPr>
          <w:ilvl w:val="0"/>
          <w:numId w:val="9"/>
        </w:numPr>
        <w:spacing w:before="240"/>
        <w:ind w:left="720" w:hanging="210"/>
        <w:jc w:val="left"/>
      </w:pPr>
      <w:r>
        <w:rPr>
          <w:b/>
          <w:bCs/>
        </w:rPr>
        <w:t>Safety of personnel</w:t>
      </w:r>
    </w:p>
    <w:p>
      <w:pPr>
        <w:numPr>
          <w:ilvl w:val="0"/>
          <w:numId w:val="9"/>
        </w:numPr>
        <w:ind w:left="720" w:hanging="210"/>
        <w:jc w:val="left"/>
      </w:pPr>
      <w:r>
        <w:rPr>
          <w:b/>
          <w:bCs/>
        </w:rPr>
        <w:t>Equipment security</w:t>
      </w:r>
    </w:p>
    <w:p>
      <w:pPr>
        <w:numPr>
          <w:ilvl w:val="0"/>
          <w:numId w:val="9"/>
        </w:numPr>
        <w:spacing w:after="240"/>
        <w:ind w:left="720" w:hanging="210"/>
        <w:jc w:val="left"/>
      </w:pPr>
      <w:r>
        <w:rPr>
          <w:b/>
          <w:bCs/>
        </w:rPr>
        <w:t>Reduced costs</w:t>
      </w:r>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2021-01-29T08:36:21+01:00</w:t>
      </w:r>
    </w:p>
    <w:p>
      <w:r>
        <w:rPr>
          <w:strike w:val="0"/>
          <w:u w:val="none"/>
        </w:rPr>
        <w:drawing>
          <wp:inline>
            <wp:extent cx="20116800" cy="12003024"/>
            <wp:docPr id="100059" name="" descr="Fruehauf-innovations-T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xmlns:r="http://schemas.openxmlformats.org/officeDocument/2006/relationships" r:embed="rId108"/>
                    <a:stretch>
                      <a:fillRect/>
                    </a:stretch>
                  </pic:blipFill>
                  <pic:spPr>
                    <a:xfrm>
                      <a:off x="0" y="0"/>
                      <a:ext cx="20116800" cy="12003024"/>
                    </a:xfrm>
                    <a:prstGeom prst="rect">
                      <a:avLst/>
                    </a:prstGeom>
                  </pic:spPr>
                </pic:pic>
              </a:graphicData>
            </a:graphic>
          </wp:inline>
        </w:drawing>
      </w:r>
    </w:p>
    <w:p>
      <w:hyperlink r:id="rId109" w:history="1">
        <w:r>
          <w:rPr>
            <w:color w:val="0000EE"/>
            <w:u w:val="single" w:color="0000EE"/>
          </w:rPr>
          <w:t xml:space="preserve">Gallery </w:t>
        </w:r>
      </w:hyperlink>
    </w:p>
    <w:p>
      <w:hyperlink r:id="rId110" w:history="1"/>
    </w:p>
    <w:p>
      <w:pPr>
        <w:pStyle w:val="Heading4"/>
        <w:keepNext w:val="0"/>
        <w:keepLines w:val="0"/>
        <w:spacing w:before="319" w:after="319"/>
        <w:rPr>
          <w:b/>
          <w:bCs/>
        </w:rPr>
      </w:pPr>
      <w:hyperlink r:id="rId110" w:tgtFrame="_self" w:history="1">
        <w:r>
          <w:rPr>
            <w:rFonts w:ascii="Times New Roman" w:eastAsia="Times New Roman" w:hAnsi="Times New Roman" w:cs="Times New Roman"/>
            <w:i w:val="0"/>
            <w:iCs w:val="0"/>
            <w:color w:val="0000EE"/>
            <w:u w:val="single" w:color="0000EE"/>
          </w:rPr>
          <w:t>TPMS</w:t>
        </w:r>
      </w:hyperlink>
    </w:p>
    <w:p>
      <w:hyperlink r:id="rId111" w:history="1">
        <w:r>
          <w:rPr>
            <w:color w:val="0000EE"/>
            <w:u w:val="single" w:color="0000EE"/>
          </w:rPr>
          <w:t>Innovations - TPMS</w:t>
        </w:r>
      </w:hyperlink>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2021-01-29T08:36:15+01:00</w:t>
      </w:r>
    </w:p>
    <w:p>
      <w:r>
        <w:rPr>
          <w:strike w:val="0"/>
          <w:u w:val="none"/>
        </w:rPr>
        <w:drawing>
          <wp:inline>
            <wp:extent cx="20116800" cy="12003024"/>
            <wp:docPr id="100061" name="" descr="Fruehauf-innovations-T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xmlns:r="http://schemas.openxmlformats.org/officeDocument/2006/relationships" r:embed="rId112"/>
                    <a:stretch>
                      <a:fillRect/>
                    </a:stretch>
                  </pic:blipFill>
                  <pic:spPr>
                    <a:xfrm>
                      <a:off x="0" y="0"/>
                      <a:ext cx="20116800" cy="12003024"/>
                    </a:xfrm>
                    <a:prstGeom prst="rect">
                      <a:avLst/>
                    </a:prstGeom>
                  </pic:spPr>
                </pic:pic>
              </a:graphicData>
            </a:graphic>
          </wp:inline>
        </w:drawing>
      </w:r>
    </w:p>
    <w:p>
      <w:hyperlink r:id="rId113" w:history="1">
        <w:r>
          <w:rPr>
            <w:color w:val="0000EE"/>
            <w:u w:val="single" w:color="0000EE"/>
          </w:rPr>
          <w:t xml:space="preserve">Gallery </w:t>
        </w:r>
      </w:hyperlink>
    </w:p>
    <w:p>
      <w:hyperlink r:id="rId114" w:history="1"/>
    </w:p>
    <w:p>
      <w:pPr>
        <w:pStyle w:val="Heading4"/>
        <w:keepNext w:val="0"/>
        <w:keepLines w:val="0"/>
        <w:spacing w:before="319" w:after="319"/>
        <w:rPr>
          <w:b/>
          <w:bCs/>
        </w:rPr>
      </w:pPr>
      <w:hyperlink r:id="rId114" w:tgtFrame="_self" w:history="1">
        <w:r>
          <w:rPr>
            <w:rFonts w:ascii="Times New Roman" w:eastAsia="Times New Roman" w:hAnsi="Times New Roman" w:cs="Times New Roman"/>
            <w:i w:val="0"/>
            <w:iCs w:val="0"/>
            <w:color w:val="0000EE"/>
            <w:u w:val="single" w:color="0000EE"/>
          </w:rPr>
          <w:t>TPMS</w:t>
        </w:r>
      </w:hyperlink>
    </w:p>
    <w:p>
      <w:hyperlink r:id="rId111" w:history="1">
        <w:r>
          <w:rPr>
            <w:color w:val="0000EE"/>
            <w:u w:val="single" w:color="0000EE"/>
          </w:rPr>
          <w:t>Innovations - TPMS</w:t>
        </w:r>
      </w:hyperlink>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2021-01-29T08:36:08+01:00</w:t>
      </w:r>
    </w:p>
    <w:p>
      <w:r>
        <w:rPr>
          <w:strike w:val="0"/>
          <w:u w:val="none"/>
        </w:rPr>
        <w:drawing>
          <wp:inline>
            <wp:extent cx="20116800" cy="12003024"/>
            <wp:docPr id="100063" name="" descr="Fruehauf-innovations-T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xmlns:r="http://schemas.openxmlformats.org/officeDocument/2006/relationships" r:embed="rId115"/>
                    <a:stretch>
                      <a:fillRect/>
                    </a:stretch>
                  </pic:blipFill>
                  <pic:spPr>
                    <a:xfrm>
                      <a:off x="0" y="0"/>
                      <a:ext cx="20116800" cy="12003024"/>
                    </a:xfrm>
                    <a:prstGeom prst="rect">
                      <a:avLst/>
                    </a:prstGeom>
                  </pic:spPr>
                </pic:pic>
              </a:graphicData>
            </a:graphic>
          </wp:inline>
        </w:drawing>
      </w:r>
    </w:p>
    <w:p>
      <w:hyperlink r:id="rId116" w:history="1">
        <w:r>
          <w:rPr>
            <w:color w:val="0000EE"/>
            <w:u w:val="single" w:color="0000EE"/>
          </w:rPr>
          <w:t xml:space="preserve">Gallery </w:t>
        </w:r>
      </w:hyperlink>
    </w:p>
    <w:p>
      <w:hyperlink r:id="rId117" w:history="1"/>
    </w:p>
    <w:p>
      <w:pPr>
        <w:pStyle w:val="Heading4"/>
        <w:keepNext w:val="0"/>
        <w:keepLines w:val="0"/>
        <w:spacing w:before="319" w:after="319"/>
        <w:rPr>
          <w:b/>
          <w:bCs/>
        </w:rPr>
      </w:pPr>
      <w:hyperlink r:id="rId117" w:tgtFrame="_self" w:history="1">
        <w:r>
          <w:rPr>
            <w:rFonts w:ascii="Times New Roman" w:eastAsia="Times New Roman" w:hAnsi="Times New Roman" w:cs="Times New Roman"/>
            <w:i w:val="0"/>
            <w:iCs w:val="0"/>
            <w:color w:val="0000EE"/>
            <w:u w:val="single" w:color="0000EE"/>
          </w:rPr>
          <w:t>TPMS</w:t>
        </w:r>
      </w:hyperlink>
    </w:p>
    <w:p>
      <w:hyperlink r:id="rId111" w:history="1">
        <w:r>
          <w:rPr>
            <w:color w:val="0000EE"/>
            <w:u w:val="single" w:color="0000EE"/>
          </w:rPr>
          <w:t>Innovations - TPMS</w:t>
        </w:r>
      </w:hyperlink>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2021-01-29T08:35:16+01:00</w:t>
      </w:r>
    </w:p>
    <w:p>
      <w:r>
        <w:rPr>
          <w:strike w:val="0"/>
          <w:u w:val="none"/>
        </w:rPr>
        <w:drawing>
          <wp:inline>
            <wp:extent cx="20116800" cy="12003024"/>
            <wp:docPr id="100065" name="" descr="Fruehauf innovations T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xmlns:r="http://schemas.openxmlformats.org/officeDocument/2006/relationships" r:embed="rId118"/>
                    <a:stretch>
                      <a:fillRect/>
                    </a:stretch>
                  </pic:blipFill>
                  <pic:spPr>
                    <a:xfrm>
                      <a:off x="0" y="0"/>
                      <a:ext cx="20116800" cy="12003024"/>
                    </a:xfrm>
                    <a:prstGeom prst="rect">
                      <a:avLst/>
                    </a:prstGeom>
                  </pic:spPr>
                </pic:pic>
              </a:graphicData>
            </a:graphic>
          </wp:inline>
        </w:drawing>
      </w:r>
    </w:p>
    <w:p>
      <w:hyperlink r:id="rId119" w:history="1">
        <w:r>
          <w:rPr>
            <w:color w:val="0000EE"/>
            <w:u w:val="single" w:color="0000EE"/>
          </w:rPr>
          <w:t xml:space="preserve">Gallery </w:t>
        </w:r>
      </w:hyperlink>
    </w:p>
    <w:p>
      <w:hyperlink r:id="rId120" w:history="1"/>
    </w:p>
    <w:p>
      <w:pPr>
        <w:pStyle w:val="Heading4"/>
        <w:keepNext w:val="0"/>
        <w:keepLines w:val="0"/>
        <w:spacing w:before="319" w:after="319"/>
        <w:rPr>
          <w:b/>
          <w:bCs/>
        </w:rPr>
      </w:pPr>
      <w:hyperlink r:id="rId120" w:tgtFrame="_self" w:history="1">
        <w:r>
          <w:rPr>
            <w:rFonts w:ascii="Times New Roman" w:eastAsia="Times New Roman" w:hAnsi="Times New Roman" w:cs="Times New Roman"/>
            <w:i w:val="0"/>
            <w:iCs w:val="0"/>
            <w:color w:val="0000EE"/>
            <w:u w:val="single" w:color="0000EE"/>
          </w:rPr>
          <w:t>TPMS</w:t>
        </w:r>
      </w:hyperlink>
    </w:p>
    <w:p>
      <w:hyperlink r:id="rId111" w:history="1">
        <w:r>
          <w:rPr>
            <w:color w:val="0000EE"/>
            <w:u w:val="single" w:color="0000EE"/>
          </w:rPr>
          <w:t>Innovations - TPMS</w:t>
        </w:r>
      </w:hyperlink>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2021-01-29T08:34:38+01:00</w:t>
      </w:r>
    </w:p>
    <w:p>
      <w:r>
        <w:rPr>
          <w:strike w:val="0"/>
          <w:u w:val="none"/>
        </w:rPr>
        <w:drawing>
          <wp:inline>
            <wp:extent cx="20116800" cy="12003024"/>
            <wp:docPr id="100067" name="" descr="Innovations TPMS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xmlns:r="http://schemas.openxmlformats.org/officeDocument/2006/relationships" r:embed="rId121"/>
                    <a:stretch>
                      <a:fillRect/>
                    </a:stretch>
                  </pic:blipFill>
                  <pic:spPr>
                    <a:xfrm>
                      <a:off x="0" y="0"/>
                      <a:ext cx="20116800" cy="12003024"/>
                    </a:xfrm>
                    <a:prstGeom prst="rect">
                      <a:avLst/>
                    </a:prstGeom>
                  </pic:spPr>
                </pic:pic>
              </a:graphicData>
            </a:graphic>
          </wp:inline>
        </w:drawing>
      </w:r>
    </w:p>
    <w:p>
      <w:hyperlink r:id="rId122" w:history="1">
        <w:r>
          <w:rPr>
            <w:color w:val="0000EE"/>
            <w:u w:val="single" w:color="0000EE"/>
          </w:rPr>
          <w:t xml:space="preserve">Gallery </w:t>
        </w:r>
      </w:hyperlink>
    </w:p>
    <w:p>
      <w:hyperlink r:id="rId123" w:history="1"/>
    </w:p>
    <w:p>
      <w:pPr>
        <w:pStyle w:val="Heading4"/>
        <w:keepNext w:val="0"/>
        <w:keepLines w:val="0"/>
        <w:spacing w:before="319" w:after="319"/>
        <w:rPr>
          <w:b/>
          <w:bCs/>
        </w:rPr>
      </w:pPr>
      <w:hyperlink r:id="rId123" w:tgtFrame="_self" w:history="1">
        <w:r>
          <w:rPr>
            <w:rFonts w:ascii="Times New Roman" w:eastAsia="Times New Roman" w:hAnsi="Times New Roman" w:cs="Times New Roman"/>
            <w:i w:val="0"/>
            <w:iCs w:val="0"/>
            <w:color w:val="0000EE"/>
            <w:u w:val="single" w:color="0000EE"/>
          </w:rPr>
          <w:t>TPMS</w:t>
        </w:r>
      </w:hyperlink>
    </w:p>
    <w:p>
      <w:hyperlink r:id="rId111" w:history="1">
        <w:r>
          <w:rPr>
            <w:color w:val="0000EE"/>
            <w:u w:val="single" w:color="0000EE"/>
          </w:rPr>
          <w:t>Innovations - TPMS</w:t>
        </w:r>
      </w:hyperlink>
      <w:r>
        <w:t xml:space="preserve">, </w:t>
      </w:r>
      <w:hyperlink r:id="rId58" w:history="1">
        <w:r>
          <w:rPr>
            <w:color w:val="0000EE"/>
            <w:u w:val="single" w:color="0000EE"/>
          </w:rPr>
          <w:t>Innovations Base EN</w:t>
        </w:r>
      </w:hyperlink>
    </w:p>
    <w:p>
      <w:hyperlink r:id="rId59" w:tgtFrame="_self" w:tooltip="Documentation EN" w:history="1">
        <w:r>
          <w:rPr>
            <w:rStyle w:val="fusion-button-text"/>
            <w:color w:val="0000EE"/>
            <w:u w:val="single" w:color="0000EE"/>
          </w:rPr>
          <w:t>Documentation</w:t>
        </w:r>
      </w:hyperlink>
    </w:p>
    <w:p>
      <w:hyperlink r:id="rId16" w:anchor="innovations" w:tgtFrame="_blank" w:tooltip="Demo Videos" w:history="1">
        <w:r>
          <w:rPr>
            <w:rStyle w:val="fusion-button-text"/>
            <w:color w:val="0000EE"/>
            <w:u w:val="single" w:color="0000EE"/>
          </w:rPr>
          <w:t>Demo Videos</w:t>
        </w:r>
      </w:hyperlink>
    </w:p>
    <w:p>
      <w:pPr>
        <w:pStyle w:val="Heading2"/>
        <w:keepNext w:val="0"/>
        <w:keepLines w:val="0"/>
        <w:spacing w:before="299" w:after="299"/>
        <w:rPr>
          <w:b/>
          <w:bCs/>
          <w:sz w:val="36"/>
          <w:szCs w:val="36"/>
        </w:rPr>
      </w:pPr>
      <w:r>
        <w:rPr>
          <w:rFonts w:ascii="Times New Roman" w:eastAsia="Times New Roman" w:hAnsi="Times New Roman" w:cs="Times New Roman"/>
          <w:i w:val="0"/>
          <w:color w:val="auto"/>
        </w:rPr>
        <w:t>A solution of every need</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Quick'Slide</w:t>
      </w:r>
    </w:p>
    <w:p>
      <w:pPr>
        <w:pStyle w:val="Heading4"/>
        <w:keepNext w:val="0"/>
        <w:keepLines w:val="0"/>
        <w:spacing w:before="319" w:after="319"/>
        <w:rPr>
          <w:b/>
          <w:bCs/>
        </w:rPr>
      </w:pPr>
      <w:r>
        <w:rPr>
          <w:rFonts w:ascii="Times New Roman" w:eastAsia="Times New Roman" w:hAnsi="Times New Roman" w:cs="Times New Roman"/>
          <w:i w:val="0"/>
          <w:iCs w:val="0"/>
          <w:color w:val="009EEF"/>
        </w:rPr>
        <w:t>Speed and security</w:t>
      </w:r>
    </w:p>
    <w:p>
      <w:pPr>
        <w:spacing w:before="240" w:after="240"/>
      </w:pPr>
      <w:r>
        <w:t>The Quick Slide curtainsider enables an optimum unloading time. The immobilisation time of the vehicle is thus reduced. It also offers better ergonomics for the drivers during manipulation phases.</w:t>
      </w:r>
    </w:p>
    <w:p>
      <w:pPr>
        <w:spacing w:before="240" w:after="240"/>
      </w:pPr>
      <w:r>
        <w:t>Equiped with 3 spanbands instead of 18, this curtainsiders without side planks enables a fast opening and closing of the curtain. Less than 2 minutes is necessary, versus more than 10 minutes for a standard curtain.</w:t>
      </w:r>
    </w:p>
    <w:p>
      <w:pPr>
        <w:numPr>
          <w:ilvl w:val="0"/>
          <w:numId w:val="10"/>
        </w:numPr>
        <w:spacing w:before="240"/>
        <w:ind w:left="720" w:hanging="210"/>
        <w:jc w:val="left"/>
      </w:pPr>
      <w:r>
        <w:rPr>
          <w:b/>
          <w:bCs/>
        </w:rPr>
        <w:t>Economy</w:t>
      </w:r>
    </w:p>
    <w:p>
      <w:pPr>
        <w:numPr>
          <w:ilvl w:val="0"/>
          <w:numId w:val="10"/>
        </w:numPr>
        <w:ind w:left="720" w:hanging="210"/>
        <w:jc w:val="left"/>
      </w:pPr>
      <w:r>
        <w:rPr>
          <w:b/>
          <w:bCs/>
        </w:rPr>
        <w:t>Productivity</w:t>
      </w:r>
    </w:p>
    <w:p>
      <w:pPr>
        <w:numPr>
          <w:ilvl w:val="0"/>
          <w:numId w:val="10"/>
        </w:numPr>
        <w:spacing w:after="240"/>
        <w:ind w:left="720" w:hanging="210"/>
        <w:jc w:val="left"/>
      </w:pPr>
      <w:r>
        <w:rPr>
          <w:b/>
          <w:bCs/>
        </w:rPr>
        <w:t>Ergonomy</w:t>
      </w:r>
    </w:p>
    <w:p>
      <w:hyperlink r:id="rId59" w:tgtFrame="_self" w:tooltip="Documentation EN" w:history="1">
        <w:r>
          <w:rPr>
            <w:rStyle w:val="fusion-button-text"/>
            <w:color w:val="0000EE"/>
            <w:u w:val="single" w:color="0000EE"/>
          </w:rPr>
          <w:t>Documentation</w:t>
        </w:r>
      </w:hyperlink>
    </w:p>
    <w:p>
      <w:hyperlink r:id="rId16" w:anchor="city" w:tgtFrame="_blank" w:tooltip="Vidéos-démos" w:history="1">
        <w:r>
          <w:rPr>
            <w:rStyle w:val="fusion-button-text"/>
            <w:color w:val="0000EE"/>
            <w:u w:val="single" w:color="0000EE"/>
          </w:rPr>
          <w:t>Demo Videos</w:t>
        </w:r>
      </w:hyperlink>
    </w:p>
    <w:p>
      <w:r>
        <w:rPr>
          <w:rStyle w:val="fusion-imageframeimageframe-noneimageframe-2hover-type-none"/>
          <w:strike w:val="0"/>
          <w:u w:val="none"/>
        </w:rPr>
        <w:drawing>
          <wp:inline>
            <wp:extent cx="18097500" cy="13335000"/>
            <wp:docPr id="1000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xmlns:r="http://schemas.openxmlformats.org/officeDocument/2006/relationships" r:embed="rId124"/>
                    <a:stretch>
                      <a:fillRect/>
                    </a:stretch>
                  </pic:blipFill>
                  <pic:spPr>
                    <a:xfrm>
                      <a:off x="0" y="0"/>
                      <a:ext cx="18097500" cy="13335000"/>
                    </a:xfrm>
                    <a:prstGeom prst="rect">
                      <a:avLst/>
                    </a:prstGeom>
                  </pic:spPr>
                </pic:pic>
              </a:graphicData>
            </a:graphic>
          </wp:inline>
        </w:drawing>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City</w:t>
      </w:r>
    </w:p>
    <w:p>
      <w:pPr>
        <w:pStyle w:val="Heading4"/>
        <w:keepNext w:val="0"/>
        <w:keepLines w:val="0"/>
        <w:spacing w:before="319" w:after="319"/>
        <w:rPr>
          <w:b/>
          <w:bCs/>
        </w:rPr>
      </w:pPr>
      <w:r>
        <w:rPr>
          <w:rFonts w:ascii="Times New Roman" w:eastAsia="Times New Roman" w:hAnsi="Times New Roman" w:cs="Times New Roman"/>
          <w:i w:val="0"/>
          <w:iCs w:val="0"/>
          <w:color w:val="009EEF"/>
        </w:rPr>
        <w:t>The best solution for distribution</w:t>
      </w:r>
    </w:p>
    <w:p>
      <w:pPr>
        <w:pStyle w:val="Heading4"/>
        <w:keepNext w:val="0"/>
        <w:keepLines w:val="0"/>
        <w:spacing w:before="319" w:after="319"/>
        <w:rPr>
          <w:b/>
          <w:bCs/>
        </w:rPr>
      </w:pPr>
      <w:r>
        <w:rPr>
          <w:rFonts w:ascii="Times New Roman" w:eastAsia="Times New Roman" w:hAnsi="Times New Roman" w:cs="Times New Roman"/>
          <w:i w:val="0"/>
          <w:iCs w:val="0"/>
          <w:color w:val="009EEF"/>
        </w:rPr>
        <w:t>Rear steering axle</w:t>
      </w:r>
    </w:p>
    <w:p>
      <w:pPr>
        <w:spacing w:before="240" w:after="240"/>
      </w:pPr>
      <w:r>
        <w:t xml:space="preserve">With their rear steering axle, </w:t>
      </w:r>
      <w:r>
        <w:rPr>
          <w:i/>
          <w:iCs/>
        </w:rPr>
        <w:t>Fruehauf CITY</w:t>
      </w:r>
      <w:r>
        <w:t xml:space="preserve"> vehicles offer superior payload and manoeuvrability performance compared to traditional distribution carriers.</w:t>
      </w:r>
    </w:p>
    <w:p>
      <w:pPr>
        <w:spacing w:before="240" w:after="240"/>
      </w:pPr>
      <w:r>
        <w:t>Available for 21, 24, 27 or 34 pallets, they feature bodywork and equipment identical to 13.60 m semitrailers, enabling full adaptation to the diversity of needs.</w:t>
      </w:r>
    </w:p>
    <w:p>
      <w:pPr>
        <w:numPr>
          <w:ilvl w:val="0"/>
          <w:numId w:val="11"/>
        </w:numPr>
        <w:spacing w:before="240"/>
        <w:ind w:left="720" w:hanging="210"/>
        <w:jc w:val="left"/>
      </w:pPr>
      <w:r>
        <w:rPr>
          <w:b/>
          <w:bCs/>
        </w:rPr>
        <w:t>Manoeuvrability</w:t>
      </w:r>
    </w:p>
    <w:p>
      <w:pPr>
        <w:numPr>
          <w:ilvl w:val="0"/>
          <w:numId w:val="11"/>
        </w:numPr>
        <w:ind w:left="720" w:hanging="210"/>
        <w:jc w:val="left"/>
      </w:pPr>
      <w:r>
        <w:rPr>
          <w:b/>
          <w:bCs/>
        </w:rPr>
        <w:t>Working load</w:t>
      </w:r>
    </w:p>
    <w:p>
      <w:pPr>
        <w:numPr>
          <w:ilvl w:val="0"/>
          <w:numId w:val="11"/>
        </w:numPr>
        <w:spacing w:after="240"/>
        <w:ind w:left="720" w:hanging="210"/>
        <w:jc w:val="left"/>
      </w:pPr>
      <w:r>
        <w:rPr>
          <w:b/>
          <w:bCs/>
        </w:rPr>
        <w:t>Ease of use</w:t>
      </w:r>
    </w:p>
    <w:p>
      <w:r>
        <w:rPr>
          <w:rStyle w:val="entry-titlerich-snippet-hidden"/>
        </w:rPr>
        <w:t>Van</w:t>
      </w:r>
      <w:hyperlink r:id="rId4" w:tooltip="Posts by Guillaume Calviac" w:history="1">
        <w:r>
          <w:rPr>
            <w:rStyle w:val="fn"/>
            <w:color w:val="0000EE"/>
            <w:u w:val="single" w:color="0000EE"/>
          </w:rPr>
          <w:t>Guillaume Calviac</w:t>
        </w:r>
      </w:hyperlink>
      <w:r>
        <w:rPr>
          <w:rStyle w:val="updatedrich-snippet-hidden"/>
        </w:rPr>
        <w:t>2021-01-27T15:01:36+01:00</w:t>
      </w:r>
    </w:p>
    <w:p>
      <w:r>
        <w:rPr>
          <w:strike w:val="0"/>
          <w:u w:val="none"/>
        </w:rPr>
        <w:drawing>
          <wp:inline>
            <wp:extent cx="20116800" cy="12003024"/>
            <wp:docPr id="100071" name="" descr="Fruehauf-innovations-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xmlns:r="http://schemas.openxmlformats.org/officeDocument/2006/relationships" r:embed="rId125"/>
                    <a:stretch>
                      <a:fillRect/>
                    </a:stretch>
                  </pic:blipFill>
                  <pic:spPr>
                    <a:xfrm>
                      <a:off x="0" y="0"/>
                      <a:ext cx="20116800" cy="12003024"/>
                    </a:xfrm>
                    <a:prstGeom prst="rect">
                      <a:avLst/>
                    </a:prstGeom>
                  </pic:spPr>
                </pic:pic>
              </a:graphicData>
            </a:graphic>
          </wp:inline>
        </w:drawing>
      </w:r>
    </w:p>
    <w:p>
      <w:hyperlink r:id="rId126" w:history="1">
        <w:r>
          <w:rPr>
            <w:color w:val="0000EE"/>
            <w:u w:val="single" w:color="0000EE"/>
          </w:rPr>
          <w:t xml:space="preserve">Gallery </w:t>
        </w:r>
      </w:hyperlink>
    </w:p>
    <w:p>
      <w:hyperlink r:id="rId127" w:history="1"/>
    </w:p>
    <w:p>
      <w:pPr>
        <w:pStyle w:val="Heading4"/>
        <w:keepNext w:val="0"/>
        <w:keepLines w:val="0"/>
        <w:spacing w:before="319" w:after="319"/>
        <w:rPr>
          <w:b/>
          <w:bCs/>
        </w:rPr>
      </w:pPr>
      <w:hyperlink r:id="rId127" w:tgtFrame="_self" w:history="1">
        <w:r>
          <w:rPr>
            <w:rFonts w:ascii="Times New Roman" w:eastAsia="Times New Roman" w:hAnsi="Times New Roman" w:cs="Times New Roman"/>
            <w:i w:val="0"/>
            <w:iCs w:val="0"/>
            <w:color w:val="0000EE"/>
            <w:u w:val="single" w:color="0000EE"/>
          </w:rPr>
          <w:t>Van</w:t>
        </w:r>
      </w:hyperlink>
    </w:p>
    <w:p>
      <w:hyperlink r:id="rId128" w:history="1">
        <w:r>
          <w:rPr>
            <w:color w:val="0000EE"/>
            <w:u w:val="single" w:color="0000EE"/>
          </w:rPr>
          <w:t>City Fourgon</w:t>
        </w:r>
      </w:hyperlink>
      <w:r>
        <w:t xml:space="preserve">, </w:t>
      </w:r>
      <w:hyperlink r:id="rId129" w:history="1">
        <w:r>
          <w:rPr>
            <w:color w:val="0000EE"/>
            <w:u w:val="single" w:color="0000EE"/>
          </w:rPr>
          <w:t>Innovations - City</w:t>
        </w:r>
      </w:hyperlink>
    </w:p>
    <w:p>
      <w:r>
        <w:rPr>
          <w:rStyle w:val="entry-titlerich-snippet-hidden"/>
        </w:rPr>
        <w:t>Refrigerated unit on pre-fitted chassis</w:t>
      </w:r>
      <w:hyperlink r:id="rId4" w:tooltip="Posts by Guillaume Calviac" w:history="1">
        <w:r>
          <w:rPr>
            <w:rStyle w:val="fn"/>
            <w:color w:val="0000EE"/>
            <w:u w:val="single" w:color="0000EE"/>
          </w:rPr>
          <w:t>Guillaume Calviac</w:t>
        </w:r>
      </w:hyperlink>
      <w:r>
        <w:rPr>
          <w:rStyle w:val="updatedrich-snippet-hidden"/>
        </w:rPr>
        <w:t>2021-01-14T10:55:22+01:00</w:t>
      </w:r>
    </w:p>
    <w:p>
      <w:r>
        <w:rPr>
          <w:strike w:val="0"/>
          <w:u w:val="none"/>
        </w:rPr>
        <w:drawing>
          <wp:inline>
            <wp:extent cx="20116800" cy="12003024"/>
            <wp:docPr id="100073" name="" descr="Fruehauf-innovations-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xmlns:r="http://schemas.openxmlformats.org/officeDocument/2006/relationships" r:embed="rId130"/>
                    <a:stretch>
                      <a:fillRect/>
                    </a:stretch>
                  </pic:blipFill>
                  <pic:spPr>
                    <a:xfrm>
                      <a:off x="0" y="0"/>
                      <a:ext cx="20116800" cy="12003024"/>
                    </a:xfrm>
                    <a:prstGeom prst="rect">
                      <a:avLst/>
                    </a:prstGeom>
                  </pic:spPr>
                </pic:pic>
              </a:graphicData>
            </a:graphic>
          </wp:inline>
        </w:drawing>
      </w:r>
    </w:p>
    <w:p>
      <w:hyperlink r:id="rId131" w:history="1">
        <w:r>
          <w:rPr>
            <w:color w:val="0000EE"/>
            <w:u w:val="single" w:color="0000EE"/>
          </w:rPr>
          <w:t xml:space="preserve">Gallery </w:t>
        </w:r>
      </w:hyperlink>
    </w:p>
    <w:p>
      <w:hyperlink r:id="rId132" w:history="1"/>
    </w:p>
    <w:p>
      <w:pPr>
        <w:pStyle w:val="Heading4"/>
        <w:keepNext w:val="0"/>
        <w:keepLines w:val="0"/>
        <w:spacing w:before="319" w:after="319"/>
        <w:rPr>
          <w:b/>
          <w:bCs/>
        </w:rPr>
      </w:pPr>
      <w:hyperlink r:id="rId132" w:tgtFrame="_self" w:history="1">
        <w:r>
          <w:rPr>
            <w:rFonts w:ascii="Times New Roman" w:eastAsia="Times New Roman" w:hAnsi="Times New Roman" w:cs="Times New Roman"/>
            <w:i w:val="0"/>
            <w:iCs w:val="0"/>
            <w:color w:val="0000EE"/>
            <w:u w:val="single" w:color="0000EE"/>
          </w:rPr>
          <w:t>Refrigerated unit on pre-fitted chassis</w:t>
        </w:r>
      </w:hyperlink>
    </w:p>
    <w:p>
      <w:hyperlink r:id="rId133" w:history="1">
        <w:r>
          <w:rPr>
            <w:color w:val="0000EE"/>
            <w:u w:val="single" w:color="0000EE"/>
          </w:rPr>
          <w:t>City frigo EN</w:t>
        </w:r>
      </w:hyperlink>
      <w:r>
        <w:t xml:space="preserve">, </w:t>
      </w:r>
      <w:hyperlink r:id="rId129" w:history="1">
        <w:r>
          <w:rPr>
            <w:color w:val="0000EE"/>
            <w:u w:val="single" w:color="0000EE"/>
          </w:rPr>
          <w:t>Innovations - City</w:t>
        </w:r>
      </w:hyperlink>
    </w:p>
    <w:p>
      <w:r>
        <w:rPr>
          <w:rStyle w:val="entry-titlerich-snippet-hidden"/>
        </w:rPr>
        <w:t>Platform</w:t>
      </w:r>
      <w:hyperlink r:id="rId4" w:tooltip="Posts by Guillaume Calviac" w:history="1">
        <w:r>
          <w:rPr>
            <w:rStyle w:val="fn"/>
            <w:color w:val="0000EE"/>
            <w:u w:val="single" w:color="0000EE"/>
          </w:rPr>
          <w:t>Guillaume Calviac</w:t>
        </w:r>
      </w:hyperlink>
      <w:r>
        <w:rPr>
          <w:rStyle w:val="updatedrich-snippet-hidden"/>
        </w:rPr>
        <w:t>2021-01-14T10:27:01+01:00</w:t>
      </w:r>
    </w:p>
    <w:p>
      <w:r>
        <w:rPr>
          <w:strike w:val="0"/>
          <w:u w:val="none"/>
        </w:rPr>
        <w:drawing>
          <wp:inline>
            <wp:extent cx="20116800" cy="12003024"/>
            <wp:docPr id="100075" name="" descr="innovations-cit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xmlns:r="http://schemas.openxmlformats.org/officeDocument/2006/relationships" r:embed="rId134"/>
                    <a:stretch>
                      <a:fillRect/>
                    </a:stretch>
                  </pic:blipFill>
                  <pic:spPr>
                    <a:xfrm>
                      <a:off x="0" y="0"/>
                      <a:ext cx="20116800" cy="12003024"/>
                    </a:xfrm>
                    <a:prstGeom prst="rect">
                      <a:avLst/>
                    </a:prstGeom>
                  </pic:spPr>
                </pic:pic>
              </a:graphicData>
            </a:graphic>
          </wp:inline>
        </w:drawing>
      </w:r>
    </w:p>
    <w:p>
      <w:hyperlink r:id="rId135" w:history="1">
        <w:r>
          <w:rPr>
            <w:color w:val="0000EE"/>
            <w:u w:val="single" w:color="0000EE"/>
          </w:rPr>
          <w:t xml:space="preserve">Gallery </w:t>
        </w:r>
      </w:hyperlink>
    </w:p>
    <w:p>
      <w:hyperlink r:id="rId136" w:history="1"/>
    </w:p>
    <w:p>
      <w:pPr>
        <w:pStyle w:val="Heading4"/>
        <w:keepNext w:val="0"/>
        <w:keepLines w:val="0"/>
        <w:spacing w:before="319" w:after="319"/>
        <w:rPr>
          <w:b/>
          <w:bCs/>
        </w:rPr>
      </w:pPr>
      <w:hyperlink r:id="rId136" w:tgtFrame="_self" w:history="1">
        <w:r>
          <w:rPr>
            <w:rFonts w:ascii="Times New Roman" w:eastAsia="Times New Roman" w:hAnsi="Times New Roman" w:cs="Times New Roman"/>
            <w:i w:val="0"/>
            <w:iCs w:val="0"/>
            <w:color w:val="0000EE"/>
            <w:u w:val="single" w:color="0000EE"/>
          </w:rPr>
          <w:t>Platform</w:t>
        </w:r>
      </w:hyperlink>
    </w:p>
    <w:p>
      <w:hyperlink r:id="rId137" w:history="1">
        <w:r>
          <w:rPr>
            <w:color w:val="0000EE"/>
            <w:u w:val="single" w:color="0000EE"/>
          </w:rPr>
          <w:t>City plateaux EN</w:t>
        </w:r>
      </w:hyperlink>
      <w:r>
        <w:t xml:space="preserve">, </w:t>
      </w:r>
      <w:hyperlink r:id="rId129" w:history="1">
        <w:r>
          <w:rPr>
            <w:color w:val="0000EE"/>
            <w:u w:val="single" w:color="0000EE"/>
          </w:rPr>
          <w:t>Innovations - City</w:t>
        </w:r>
      </w:hyperlink>
    </w:p>
    <w:p>
      <w:r>
        <w:rPr>
          <w:rStyle w:val="entry-titlerich-snippet-hidden"/>
        </w:rPr>
        <w:t>Steering axle</w:t>
      </w:r>
      <w:hyperlink r:id="rId4" w:tooltip="Posts by Guillaume Calviac" w:history="1">
        <w:r>
          <w:rPr>
            <w:rStyle w:val="fn"/>
            <w:color w:val="0000EE"/>
            <w:u w:val="single" w:color="0000EE"/>
          </w:rPr>
          <w:t>Guillaume Calviac</w:t>
        </w:r>
      </w:hyperlink>
      <w:r>
        <w:rPr>
          <w:rStyle w:val="updatedrich-snippet-hidden"/>
        </w:rPr>
        <w:t>2021-01-13T15:37:02+01:00</w:t>
      </w:r>
    </w:p>
    <w:p>
      <w:r>
        <w:rPr>
          <w:strike w:val="0"/>
          <w:u w:val="none"/>
        </w:rPr>
        <w:drawing>
          <wp:inline>
            <wp:extent cx="20116800" cy="12003024"/>
            <wp:docPr id="1000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xmlns:r="http://schemas.openxmlformats.org/officeDocument/2006/relationships" r:embed="rId138"/>
                    <a:stretch>
                      <a:fillRect/>
                    </a:stretch>
                  </pic:blipFill>
                  <pic:spPr>
                    <a:xfrm>
                      <a:off x="0" y="0"/>
                      <a:ext cx="20116800" cy="12003024"/>
                    </a:xfrm>
                    <a:prstGeom prst="rect">
                      <a:avLst/>
                    </a:prstGeom>
                  </pic:spPr>
                </pic:pic>
              </a:graphicData>
            </a:graphic>
          </wp:inline>
        </w:drawing>
      </w:r>
    </w:p>
    <w:p>
      <w:hyperlink r:id="rId139" w:history="1">
        <w:r>
          <w:rPr>
            <w:color w:val="0000EE"/>
            <w:u w:val="single" w:color="0000EE"/>
          </w:rPr>
          <w:t xml:space="preserve">Gallery </w:t>
        </w:r>
      </w:hyperlink>
    </w:p>
    <w:p>
      <w:hyperlink r:id="rId140" w:history="1"/>
    </w:p>
    <w:p>
      <w:pPr>
        <w:pStyle w:val="Heading4"/>
        <w:keepNext w:val="0"/>
        <w:keepLines w:val="0"/>
        <w:spacing w:before="319" w:after="319"/>
        <w:rPr>
          <w:b/>
          <w:bCs/>
        </w:rPr>
      </w:pPr>
      <w:hyperlink r:id="rId140" w:tgtFrame="_self" w:history="1">
        <w:r>
          <w:rPr>
            <w:rFonts w:ascii="Times New Roman" w:eastAsia="Times New Roman" w:hAnsi="Times New Roman" w:cs="Times New Roman"/>
            <w:i w:val="0"/>
            <w:iCs w:val="0"/>
            <w:color w:val="0000EE"/>
            <w:u w:val="single" w:color="0000EE"/>
          </w:rPr>
          <w:t>Steering axle</w:t>
        </w:r>
      </w:hyperlink>
    </w:p>
    <w:p>
      <w:hyperlink r:id="rId88" w:history="1">
        <w:r>
          <w:rPr>
            <w:color w:val="0000EE"/>
            <w:u w:val="single" w:color="0000EE"/>
          </w:rPr>
          <w:t>City - Urban - Rear steering axle</w:t>
        </w:r>
      </w:hyperlink>
      <w:r>
        <w:t xml:space="preserve">, </w:t>
      </w:r>
      <w:hyperlink r:id="rId129" w:history="1">
        <w:r>
          <w:rPr>
            <w:color w:val="0000EE"/>
            <w:u w:val="single" w:color="0000EE"/>
          </w:rPr>
          <w:t>Innovations - City</w:t>
        </w:r>
      </w:hyperlink>
    </w:p>
    <w:p>
      <w:r>
        <w:rPr>
          <w:rStyle w:val="entry-titlerich-snippet-hidden"/>
        </w:rPr>
        <w:t>MaxiSpeed City</w:t>
      </w:r>
      <w:hyperlink r:id="rId141" w:tooltip="Posts by Françoise Bernerd" w:history="1">
        <w:r>
          <w:rPr>
            <w:rStyle w:val="fn"/>
            <w:color w:val="0000EE"/>
            <w:u w:val="single" w:color="0000EE"/>
          </w:rPr>
          <w:t>Françoise Bernerd</w:t>
        </w:r>
      </w:hyperlink>
      <w:r>
        <w:rPr>
          <w:rStyle w:val="updatedrich-snippet-hidden"/>
        </w:rPr>
        <w:t>2021-01-14T09:08:12+01:00</w:t>
      </w:r>
    </w:p>
    <w:p>
      <w:r>
        <w:rPr>
          <w:strike w:val="0"/>
          <w:u w:val="none"/>
        </w:rPr>
        <w:drawing>
          <wp:inline>
            <wp:extent cx="20116800" cy="12003024"/>
            <wp:docPr id="1000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xmlns:r="http://schemas.openxmlformats.org/officeDocument/2006/relationships" r:embed="rId142"/>
                    <a:stretch>
                      <a:fillRect/>
                    </a:stretch>
                  </pic:blipFill>
                  <pic:spPr>
                    <a:xfrm>
                      <a:off x="0" y="0"/>
                      <a:ext cx="20116800" cy="12003024"/>
                    </a:xfrm>
                    <a:prstGeom prst="rect">
                      <a:avLst/>
                    </a:prstGeom>
                  </pic:spPr>
                </pic:pic>
              </a:graphicData>
            </a:graphic>
          </wp:inline>
        </w:drawing>
      </w:r>
    </w:p>
    <w:p>
      <w:hyperlink r:id="rId143" w:history="1">
        <w:r>
          <w:rPr>
            <w:color w:val="0000EE"/>
            <w:u w:val="single" w:color="0000EE"/>
          </w:rPr>
          <w:t xml:space="preserve">Gallery </w:t>
        </w:r>
      </w:hyperlink>
    </w:p>
    <w:p>
      <w:hyperlink r:id="rId144" w:history="1"/>
    </w:p>
    <w:p>
      <w:pPr>
        <w:pStyle w:val="Heading4"/>
        <w:keepNext w:val="0"/>
        <w:keepLines w:val="0"/>
        <w:spacing w:before="319" w:after="319"/>
        <w:rPr>
          <w:b/>
          <w:bCs/>
        </w:rPr>
      </w:pPr>
      <w:hyperlink r:id="rId144" w:tgtFrame="_self" w:history="1">
        <w:r>
          <w:rPr>
            <w:rFonts w:ascii="Times New Roman" w:eastAsia="Times New Roman" w:hAnsi="Times New Roman" w:cs="Times New Roman"/>
            <w:i w:val="0"/>
            <w:iCs w:val="0"/>
            <w:color w:val="0000EE"/>
            <w:u w:val="single" w:color="0000EE"/>
          </w:rPr>
          <w:t>MaxiSpeed City</w:t>
        </w:r>
      </w:hyperlink>
    </w:p>
    <w:p>
      <w:hyperlink r:id="rId145" w:history="1">
        <w:r>
          <w:rPr>
            <w:color w:val="0000EE"/>
            <w:u w:val="single" w:color="0000EE"/>
          </w:rPr>
          <w:t>City - Urban - MaxiSpeed</w:t>
        </w:r>
      </w:hyperlink>
      <w:r>
        <w:t xml:space="preserve">, </w:t>
      </w:r>
      <w:hyperlink r:id="rId129" w:history="1">
        <w:r>
          <w:rPr>
            <w:color w:val="0000EE"/>
            <w:u w:val="single" w:color="0000EE"/>
          </w:rPr>
          <w:t>Innovations - City</w:t>
        </w:r>
      </w:hyperlink>
      <w:r>
        <w:t xml:space="preserve">, </w:t>
      </w:r>
      <w:hyperlink r:id="rId146" w:history="1">
        <w:r>
          <w:rPr>
            <w:color w:val="0000EE"/>
            <w:u w:val="single" w:color="0000EE"/>
          </w:rPr>
          <w:t>MaxiSpeed City</w:t>
        </w:r>
      </w:hyperlink>
    </w:p>
    <w:p>
      <w:hyperlink r:id="rId59" w:tgtFrame="_self" w:tooltip="Documentation EN" w:history="1">
        <w:r>
          <w:rPr>
            <w:rStyle w:val="fusion-button-text"/>
            <w:color w:val="0000EE"/>
            <w:u w:val="single" w:color="0000EE"/>
          </w:rPr>
          <w:t>Documentation</w:t>
        </w:r>
      </w:hyperlink>
    </w:p>
    <w:p>
      <w:hyperlink r:id="rId16" w:anchor="city" w:tgtFrame="_blank" w:tooltip="Vidéos-dém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MaxiSpeed Easy</w:t>
      </w:r>
    </w:p>
    <w:p>
      <w:pPr>
        <w:pStyle w:val="Heading4"/>
        <w:keepNext w:val="0"/>
        <w:keepLines w:val="0"/>
        <w:spacing w:before="319" w:after="319"/>
        <w:rPr>
          <w:b/>
          <w:bCs/>
        </w:rPr>
      </w:pPr>
      <w:r>
        <w:rPr>
          <w:rFonts w:ascii="Times New Roman" w:eastAsia="Times New Roman" w:hAnsi="Times New Roman" w:cs="Times New Roman"/>
          <w:i w:val="0"/>
          <w:iCs w:val="0"/>
          <w:color w:val="009EEF"/>
        </w:rPr>
        <w:t>Versatility</w:t>
      </w:r>
    </w:p>
    <w:p>
      <w:pPr>
        <w:pStyle w:val="Heading4"/>
        <w:keepNext w:val="0"/>
        <w:keepLines w:val="0"/>
        <w:spacing w:before="319" w:after="319"/>
        <w:rPr>
          <w:b/>
          <w:bCs/>
        </w:rPr>
      </w:pPr>
      <w:r>
        <w:rPr>
          <w:rFonts w:ascii="Times New Roman" w:eastAsia="Times New Roman" w:hAnsi="Times New Roman" w:cs="Times New Roman"/>
          <w:i w:val="0"/>
          <w:iCs w:val="0"/>
          <w:color w:val="009EEF"/>
        </w:rPr>
        <w:t>Extendible for loading and driving</w:t>
      </w:r>
    </w:p>
    <w:p>
      <w:pPr>
        <w:spacing w:before="240" w:after="240"/>
      </w:pPr>
      <w:r>
        <w:t xml:space="preserve">The </w:t>
      </w:r>
      <w:r>
        <w:rPr>
          <w:i/>
          <w:iCs/>
        </w:rPr>
        <w:t>MaxiSpeed EASY</w:t>
      </w:r>
      <w:r>
        <w:t xml:space="preserve"> is the answer to the wide variety of flows, from maximum volume for the automotive industry to maximum load for full loads.</w:t>
      </w:r>
    </w:p>
    <w:p>
      <w:pPr>
        <w:spacing w:before="240" w:after="240"/>
      </w:pPr>
      <w:r>
        <w:t xml:space="preserve">Variable hitch from 950 mm </w:t>
      </w:r>
      <w:r>
        <w:rPr>
          <w:i/>
          <w:iCs/>
        </w:rPr>
        <w:t>MEGA</w:t>
      </w:r>
      <w:r>
        <w:t xml:space="preserve"> to the traditional 1,100 mm, retaining 22.5″ wheels. Extendible roof for loading and driving, adjustable from 2.75 m to 3.05 m within the European 4-metre height limit.</w:t>
      </w:r>
    </w:p>
    <w:p>
      <w:pPr>
        <w:numPr>
          <w:ilvl w:val="0"/>
          <w:numId w:val="12"/>
        </w:numPr>
        <w:spacing w:before="240"/>
        <w:ind w:left="720" w:hanging="210"/>
        <w:jc w:val="left"/>
      </w:pPr>
      <w:r>
        <w:rPr>
          <w:b/>
          <w:bCs/>
        </w:rPr>
        <w:t>Versatile use</w:t>
      </w:r>
    </w:p>
    <w:p>
      <w:pPr>
        <w:numPr>
          <w:ilvl w:val="0"/>
          <w:numId w:val="12"/>
        </w:numPr>
        <w:ind w:left="720" w:hanging="210"/>
        <w:jc w:val="left"/>
      </w:pPr>
      <w:r>
        <w:rPr>
          <w:b/>
          <w:bCs/>
        </w:rPr>
        <w:t>Productivity</w:t>
      </w:r>
    </w:p>
    <w:p>
      <w:pPr>
        <w:numPr>
          <w:ilvl w:val="0"/>
          <w:numId w:val="12"/>
        </w:numPr>
        <w:spacing w:after="240"/>
        <w:ind w:left="720" w:hanging="210"/>
        <w:jc w:val="left"/>
      </w:pPr>
      <w:r>
        <w:rPr>
          <w:b/>
          <w:bCs/>
        </w:rPr>
        <w:t>MEGA 22.5″ coupling</w:t>
      </w:r>
    </w:p>
    <w:p>
      <w:r>
        <w:rPr>
          <w:rStyle w:val="entry-titlerich-snippet-hidden"/>
        </w:rPr>
        <w:t>Hydropneumatic pump</w:t>
      </w:r>
      <w:hyperlink r:id="rId4" w:tooltip="Posts by Guillaume Calviac" w:history="1">
        <w:r>
          <w:rPr>
            <w:rStyle w:val="fn"/>
            <w:color w:val="0000EE"/>
            <w:u w:val="single" w:color="0000EE"/>
          </w:rPr>
          <w:t>Guillaume Calviac</w:t>
        </w:r>
      </w:hyperlink>
      <w:r>
        <w:rPr>
          <w:rStyle w:val="updatedrich-snippet-hidden"/>
        </w:rPr>
        <w:t>2021-01-27T11:11:17+01:00</w:t>
      </w:r>
    </w:p>
    <w:p>
      <w:r>
        <w:rPr>
          <w:strike w:val="0"/>
          <w:u w:val="none"/>
        </w:rPr>
        <w:drawing>
          <wp:inline>
            <wp:extent cx="20116800" cy="12003024"/>
            <wp:docPr id="100081" name="" descr="Fruehauf rideaux coulissant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xmlns:r="http://schemas.openxmlformats.org/officeDocument/2006/relationships" r:embed="rId147"/>
                    <a:stretch>
                      <a:fillRect/>
                    </a:stretch>
                  </pic:blipFill>
                  <pic:spPr>
                    <a:xfrm>
                      <a:off x="0" y="0"/>
                      <a:ext cx="20116800" cy="12003024"/>
                    </a:xfrm>
                    <a:prstGeom prst="rect">
                      <a:avLst/>
                    </a:prstGeom>
                  </pic:spPr>
                </pic:pic>
              </a:graphicData>
            </a:graphic>
          </wp:inline>
        </w:drawing>
      </w:r>
    </w:p>
    <w:p>
      <w:hyperlink r:id="rId148" w:history="1">
        <w:r>
          <w:rPr>
            <w:color w:val="0000EE"/>
            <w:u w:val="single" w:color="0000EE"/>
          </w:rPr>
          <w:t xml:space="preserve">Gallery </w:t>
        </w:r>
      </w:hyperlink>
    </w:p>
    <w:p>
      <w:hyperlink r:id="rId149" w:history="1"/>
    </w:p>
    <w:p>
      <w:pPr>
        <w:pStyle w:val="Heading4"/>
        <w:keepNext w:val="0"/>
        <w:keepLines w:val="0"/>
        <w:spacing w:before="319" w:after="319"/>
        <w:rPr>
          <w:b/>
          <w:bCs/>
        </w:rPr>
      </w:pPr>
      <w:hyperlink r:id="rId149" w:tgtFrame="_self" w:history="1">
        <w:r>
          <w:rPr>
            <w:rFonts w:ascii="Times New Roman" w:eastAsia="Times New Roman" w:hAnsi="Times New Roman" w:cs="Times New Roman"/>
            <w:i w:val="0"/>
            <w:iCs w:val="0"/>
            <w:color w:val="0000EE"/>
            <w:u w:val="single" w:color="0000EE"/>
          </w:rPr>
          <w:t>Hydropneumatic pump</w:t>
        </w:r>
      </w:hyperlink>
    </w:p>
    <w:p>
      <w:hyperlink r:id="rId150" w:history="1">
        <w:r>
          <w:rPr>
            <w:color w:val="0000EE"/>
            <w:u w:val="single" w:color="0000EE"/>
          </w:rPr>
          <w:t>MaxiSpeed Easy</w:t>
        </w:r>
      </w:hyperlink>
    </w:p>
    <w:p>
      <w:r>
        <w:rPr>
          <w:rStyle w:val="entry-titlerich-snippet-hidden"/>
        </w:rPr>
        <w:t>Fixed height aluminium doors</w:t>
      </w:r>
      <w:hyperlink r:id="rId4" w:tooltip="Posts by Guillaume Calviac" w:history="1">
        <w:r>
          <w:rPr>
            <w:rStyle w:val="fn"/>
            <w:color w:val="0000EE"/>
            <w:u w:val="single" w:color="0000EE"/>
          </w:rPr>
          <w:t>Guillaume Calviac</w:t>
        </w:r>
      </w:hyperlink>
      <w:r>
        <w:rPr>
          <w:rStyle w:val="updatedrich-snippet-hidden"/>
        </w:rPr>
        <w:t>2021-02-09T16:03:27+01:00</w:t>
      </w:r>
    </w:p>
    <w:p>
      <w:r>
        <w:rPr>
          <w:strike w:val="0"/>
          <w:u w:val="none"/>
        </w:rPr>
        <w:drawing>
          <wp:inline>
            <wp:extent cx="20116800" cy="12003024"/>
            <wp:docPr id="100083" name="" descr="Fruehauf rideaux coulissant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xmlns:r="http://schemas.openxmlformats.org/officeDocument/2006/relationships" r:embed="rId151"/>
                    <a:stretch>
                      <a:fillRect/>
                    </a:stretch>
                  </pic:blipFill>
                  <pic:spPr>
                    <a:xfrm>
                      <a:off x="0" y="0"/>
                      <a:ext cx="20116800" cy="12003024"/>
                    </a:xfrm>
                    <a:prstGeom prst="rect">
                      <a:avLst/>
                    </a:prstGeom>
                  </pic:spPr>
                </pic:pic>
              </a:graphicData>
            </a:graphic>
          </wp:inline>
        </w:drawing>
      </w:r>
    </w:p>
    <w:p>
      <w:hyperlink r:id="rId152" w:history="1">
        <w:r>
          <w:rPr>
            <w:color w:val="0000EE"/>
            <w:u w:val="single" w:color="0000EE"/>
          </w:rPr>
          <w:t xml:space="preserve">Gallery </w:t>
        </w:r>
      </w:hyperlink>
    </w:p>
    <w:p>
      <w:hyperlink r:id="rId153" w:history="1"/>
    </w:p>
    <w:p>
      <w:pPr>
        <w:pStyle w:val="Heading4"/>
        <w:keepNext w:val="0"/>
        <w:keepLines w:val="0"/>
        <w:spacing w:before="319" w:after="319"/>
        <w:rPr>
          <w:b/>
          <w:bCs/>
        </w:rPr>
      </w:pPr>
      <w:hyperlink r:id="rId153" w:tgtFrame="_self" w:history="1">
        <w:r>
          <w:rPr>
            <w:rFonts w:ascii="Times New Roman" w:eastAsia="Times New Roman" w:hAnsi="Times New Roman" w:cs="Times New Roman"/>
            <w:i w:val="0"/>
            <w:iCs w:val="0"/>
            <w:color w:val="0000EE"/>
            <w:u w:val="single" w:color="0000EE"/>
          </w:rPr>
          <w:t>Fixed height aluminium doors</w:t>
        </w:r>
      </w:hyperlink>
    </w:p>
    <w:p>
      <w:hyperlink r:id="rId150" w:history="1">
        <w:r>
          <w:rPr>
            <w:color w:val="0000EE"/>
            <w:u w:val="single" w:color="0000EE"/>
          </w:rPr>
          <w:t>MaxiSpeed Easy</w:t>
        </w:r>
      </w:hyperlink>
    </w:p>
    <w:p>
      <w:r>
        <w:rPr>
          <w:rStyle w:val="entry-titlerich-snippet-hidden"/>
        </w:rPr>
        <w:t>Liftable roof for loading and driving</w:t>
      </w:r>
      <w:hyperlink r:id="rId4" w:tooltip="Posts by Guillaume Calviac" w:history="1">
        <w:r>
          <w:rPr>
            <w:rStyle w:val="fn"/>
            <w:color w:val="0000EE"/>
            <w:u w:val="single" w:color="0000EE"/>
          </w:rPr>
          <w:t>Guillaume Calviac</w:t>
        </w:r>
      </w:hyperlink>
      <w:r>
        <w:rPr>
          <w:rStyle w:val="updatedrich-snippet-hidden"/>
        </w:rPr>
        <w:t>2021-02-09T16:03:03+01:00</w:t>
      </w:r>
    </w:p>
    <w:p>
      <w:r>
        <w:rPr>
          <w:strike w:val="0"/>
          <w:u w:val="none"/>
        </w:rPr>
        <w:drawing>
          <wp:inline>
            <wp:extent cx="20116800" cy="12003024"/>
            <wp:docPr id="100085" name="" descr="Fruehauf rideaux coulissant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xmlns:r="http://schemas.openxmlformats.org/officeDocument/2006/relationships" r:embed="rId154"/>
                    <a:stretch>
                      <a:fillRect/>
                    </a:stretch>
                  </pic:blipFill>
                  <pic:spPr>
                    <a:xfrm>
                      <a:off x="0" y="0"/>
                      <a:ext cx="20116800" cy="12003024"/>
                    </a:xfrm>
                    <a:prstGeom prst="rect">
                      <a:avLst/>
                    </a:prstGeom>
                  </pic:spPr>
                </pic:pic>
              </a:graphicData>
            </a:graphic>
          </wp:inline>
        </w:drawing>
      </w:r>
    </w:p>
    <w:p>
      <w:hyperlink r:id="rId155" w:history="1">
        <w:r>
          <w:rPr>
            <w:color w:val="0000EE"/>
            <w:u w:val="single" w:color="0000EE"/>
          </w:rPr>
          <w:t xml:space="preserve">Gallery </w:t>
        </w:r>
      </w:hyperlink>
    </w:p>
    <w:p>
      <w:hyperlink r:id="rId156" w:history="1"/>
    </w:p>
    <w:p>
      <w:pPr>
        <w:pStyle w:val="Heading4"/>
        <w:keepNext w:val="0"/>
        <w:keepLines w:val="0"/>
        <w:spacing w:before="319" w:after="319"/>
        <w:rPr>
          <w:b/>
          <w:bCs/>
        </w:rPr>
      </w:pPr>
      <w:hyperlink r:id="rId156" w:tgtFrame="_self" w:history="1">
        <w:r>
          <w:rPr>
            <w:rFonts w:ascii="Times New Roman" w:eastAsia="Times New Roman" w:hAnsi="Times New Roman" w:cs="Times New Roman"/>
            <w:i w:val="0"/>
            <w:iCs w:val="0"/>
            <w:color w:val="0000EE"/>
            <w:u w:val="single" w:color="0000EE"/>
          </w:rPr>
          <w:t>Liftable roof for loading and driving</w:t>
        </w:r>
      </w:hyperlink>
    </w:p>
    <w:p>
      <w:hyperlink r:id="rId150" w:history="1">
        <w:r>
          <w:rPr>
            <w:color w:val="0000EE"/>
            <w:u w:val="single" w:color="0000EE"/>
          </w:rPr>
          <w:t>MaxiSpeed Easy</w:t>
        </w:r>
      </w:hyperlink>
      <w:r>
        <w:t xml:space="preserve">, </w:t>
      </w:r>
      <w:hyperlink r:id="rId157" w:history="1">
        <w:r>
          <w:rPr>
            <w:color w:val="0000EE"/>
            <w:u w:val="single" w:color="0000EE"/>
          </w:rPr>
          <w:t>MaxiSpeed Innovations</w:t>
        </w:r>
      </w:hyperlink>
    </w:p>
    <w:p>
      <w:r>
        <w:rPr>
          <w:rStyle w:val="entry-titlerich-snippet-hidden"/>
        </w:rPr>
        <w:t>Long-travel suspension</w:t>
      </w:r>
      <w:hyperlink r:id="rId4" w:tooltip="Posts by Guillaume Calviac" w:history="1">
        <w:r>
          <w:rPr>
            <w:rStyle w:val="fn"/>
            <w:color w:val="0000EE"/>
            <w:u w:val="single" w:color="0000EE"/>
          </w:rPr>
          <w:t>Guillaume Calviac</w:t>
        </w:r>
      </w:hyperlink>
      <w:r>
        <w:rPr>
          <w:rStyle w:val="updatedrich-snippet-hidden"/>
        </w:rPr>
        <w:t>2021-01-27T11:09:01+01:00</w:t>
      </w:r>
    </w:p>
    <w:p>
      <w:r>
        <w:rPr>
          <w:strike w:val="0"/>
          <w:u w:val="none"/>
        </w:rPr>
        <w:drawing>
          <wp:inline>
            <wp:extent cx="20116800" cy="12003024"/>
            <wp:docPr id="100087" name="" descr="Fruehauf rideaux coulissant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xmlns:r="http://schemas.openxmlformats.org/officeDocument/2006/relationships" r:embed="rId158"/>
                    <a:stretch>
                      <a:fillRect/>
                    </a:stretch>
                  </pic:blipFill>
                  <pic:spPr>
                    <a:xfrm>
                      <a:off x="0" y="0"/>
                      <a:ext cx="20116800" cy="12003024"/>
                    </a:xfrm>
                    <a:prstGeom prst="rect">
                      <a:avLst/>
                    </a:prstGeom>
                  </pic:spPr>
                </pic:pic>
              </a:graphicData>
            </a:graphic>
          </wp:inline>
        </w:drawing>
      </w:r>
    </w:p>
    <w:p>
      <w:hyperlink r:id="rId159" w:history="1">
        <w:r>
          <w:rPr>
            <w:color w:val="0000EE"/>
            <w:u w:val="single" w:color="0000EE"/>
          </w:rPr>
          <w:t xml:space="preserve">Gallery </w:t>
        </w:r>
      </w:hyperlink>
    </w:p>
    <w:p>
      <w:hyperlink r:id="rId160" w:history="1"/>
    </w:p>
    <w:p>
      <w:pPr>
        <w:pStyle w:val="Heading4"/>
        <w:keepNext w:val="0"/>
        <w:keepLines w:val="0"/>
        <w:spacing w:before="319" w:after="319"/>
        <w:rPr>
          <w:b/>
          <w:bCs/>
        </w:rPr>
      </w:pPr>
      <w:hyperlink r:id="rId160" w:tgtFrame="_self" w:history="1">
        <w:r>
          <w:rPr>
            <w:rFonts w:ascii="Times New Roman" w:eastAsia="Times New Roman" w:hAnsi="Times New Roman" w:cs="Times New Roman"/>
            <w:i w:val="0"/>
            <w:iCs w:val="0"/>
            <w:color w:val="0000EE"/>
            <w:u w:val="single" w:color="0000EE"/>
          </w:rPr>
          <w:t>Long-travel suspension</w:t>
        </w:r>
      </w:hyperlink>
    </w:p>
    <w:p>
      <w:hyperlink r:id="rId150" w:history="1">
        <w:r>
          <w:rPr>
            <w:color w:val="0000EE"/>
            <w:u w:val="single" w:color="0000EE"/>
          </w:rPr>
          <w:t>MaxiSpeed Easy</w:t>
        </w:r>
      </w:hyperlink>
    </w:p>
    <w:p>
      <w:r>
        <w:rPr>
          <w:rStyle w:val="entry-titlerich-snippet-hidden"/>
        </w:rPr>
        <w:t>Liftable roof</w:t>
      </w:r>
      <w:hyperlink r:id="rId4" w:tooltip="Posts by Guillaume Calviac" w:history="1">
        <w:r>
          <w:rPr>
            <w:rStyle w:val="fn"/>
            <w:color w:val="0000EE"/>
            <w:u w:val="single" w:color="0000EE"/>
          </w:rPr>
          <w:t>Guillaume Calviac</w:t>
        </w:r>
      </w:hyperlink>
      <w:r>
        <w:rPr>
          <w:rStyle w:val="updatedrich-snippet-hidden"/>
        </w:rPr>
        <w:t>2021-04-12T09:42:01+02:00</w:t>
      </w:r>
    </w:p>
    <w:p>
      <w:r>
        <w:rPr>
          <w:strike w:val="0"/>
          <w:u w:val="none"/>
        </w:rPr>
        <w:drawing>
          <wp:inline>
            <wp:extent cx="20116800" cy="12003024"/>
            <wp:docPr id="100089" name="" descr="Fruehauf rideaux coulissant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xmlns:r="http://schemas.openxmlformats.org/officeDocument/2006/relationships" r:embed="rId161"/>
                    <a:stretch>
                      <a:fillRect/>
                    </a:stretch>
                  </pic:blipFill>
                  <pic:spPr>
                    <a:xfrm>
                      <a:off x="0" y="0"/>
                      <a:ext cx="20116800" cy="12003024"/>
                    </a:xfrm>
                    <a:prstGeom prst="rect">
                      <a:avLst/>
                    </a:prstGeom>
                  </pic:spPr>
                </pic:pic>
              </a:graphicData>
            </a:graphic>
          </wp:inline>
        </w:drawing>
      </w:r>
    </w:p>
    <w:p>
      <w:hyperlink r:id="rId162" w:history="1">
        <w:r>
          <w:rPr>
            <w:color w:val="0000EE"/>
            <w:u w:val="single" w:color="0000EE"/>
          </w:rPr>
          <w:t xml:space="preserve">Gallery </w:t>
        </w:r>
      </w:hyperlink>
    </w:p>
    <w:p>
      <w:hyperlink r:id="rId163" w:history="1"/>
    </w:p>
    <w:p>
      <w:pPr>
        <w:pStyle w:val="Heading4"/>
        <w:keepNext w:val="0"/>
        <w:keepLines w:val="0"/>
        <w:spacing w:before="319" w:after="319"/>
        <w:rPr>
          <w:b/>
          <w:bCs/>
        </w:rPr>
      </w:pPr>
      <w:hyperlink r:id="rId163" w:tgtFrame="_self" w:history="1">
        <w:r>
          <w:rPr>
            <w:rFonts w:ascii="Times New Roman" w:eastAsia="Times New Roman" w:hAnsi="Times New Roman" w:cs="Times New Roman"/>
            <w:i w:val="0"/>
            <w:iCs w:val="0"/>
            <w:color w:val="0000EE"/>
            <w:u w:val="single" w:color="0000EE"/>
          </w:rPr>
          <w:t>Liftable roof</w:t>
        </w:r>
      </w:hyperlink>
    </w:p>
    <w:p>
      <w:hyperlink r:id="rId150" w:history="1">
        <w:r>
          <w:rPr>
            <w:color w:val="0000EE"/>
            <w:u w:val="single" w:color="0000EE"/>
          </w:rPr>
          <w:t>MaxiSpeed Easy</w:t>
        </w:r>
      </w:hyperlink>
    </w:p>
    <w:p>
      <w:hyperlink r:id="rId59" w:tgtFrame="_self" w:tooltip="Documentation EN" w:history="1">
        <w:r>
          <w:rPr>
            <w:rStyle w:val="fusion-button-text"/>
            <w:color w:val="0000EE"/>
            <w:u w:val="single" w:color="0000EE"/>
          </w:rPr>
          <w:t>Documentation</w:t>
        </w:r>
      </w:hyperlink>
    </w:p>
    <w:p>
      <w:hyperlink r:id="rId16" w:anchor="coulissants" w:tgtFrame="_blank" w:tooltip="Vidéos-dém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Telematics</w:t>
      </w:r>
    </w:p>
    <w:p>
      <w:pPr>
        <w:pStyle w:val="Heading4"/>
        <w:keepNext w:val="0"/>
        <w:keepLines w:val="0"/>
        <w:spacing w:before="319" w:after="319"/>
        <w:rPr>
          <w:b/>
          <w:bCs/>
        </w:rPr>
      </w:pPr>
      <w:r>
        <w:rPr>
          <w:rFonts w:ascii="Times New Roman" w:eastAsia="Times New Roman" w:hAnsi="Times New Roman" w:cs="Times New Roman"/>
          <w:i w:val="0"/>
          <w:iCs w:val="0"/>
          <w:color w:val="009EEF"/>
        </w:rPr>
        <w:t xml:space="preserve">Real-time tracking </w:t>
      </w:r>
    </w:p>
    <w:p>
      <w:pPr>
        <w:pStyle w:val="Heading5"/>
        <w:keepNext w:val="0"/>
        <w:keepLines w:val="0"/>
        <w:spacing w:before="333" w:after="333"/>
        <w:rPr>
          <w:b/>
          <w:bCs/>
          <w:sz w:val="20"/>
          <w:szCs w:val="20"/>
        </w:rPr>
      </w:pPr>
      <w:r>
        <w:rPr>
          <w:rFonts w:ascii="Times New Roman" w:eastAsia="Times New Roman" w:hAnsi="Times New Roman" w:cs="Times New Roman"/>
          <w:i w:val="0"/>
          <w:color w:val="auto"/>
        </w:rPr>
        <w:t>Remote transmission of data from the on-board computer</w:t>
      </w:r>
    </w:p>
    <w:p>
      <w:pPr>
        <w:spacing w:before="240" w:after="240"/>
      </w:pPr>
      <w:r>
        <w:t>Immediate or alert-based access to all data on geolocation, technical faults, tyre temperatures and pressures and slow puncture before blowout enables activity and the main expenditure items to be controlled in real time.</w:t>
      </w:r>
    </w:p>
    <w:p>
      <w:pPr>
        <w:numPr>
          <w:ilvl w:val="0"/>
          <w:numId w:val="13"/>
        </w:numPr>
        <w:spacing w:before="240"/>
        <w:ind w:left="720" w:hanging="210"/>
        <w:jc w:val="left"/>
      </w:pPr>
      <w:r>
        <w:rPr>
          <w:b/>
          <w:bCs/>
        </w:rPr>
        <w:t>Equipment security</w:t>
      </w:r>
    </w:p>
    <w:p>
      <w:pPr>
        <w:numPr>
          <w:ilvl w:val="0"/>
          <w:numId w:val="13"/>
        </w:numPr>
        <w:ind w:left="720" w:hanging="210"/>
        <w:jc w:val="left"/>
      </w:pPr>
      <w:r>
        <w:rPr>
          <w:b/>
          <w:bCs/>
        </w:rPr>
        <w:t>Productivity</w:t>
      </w:r>
    </w:p>
    <w:p>
      <w:pPr>
        <w:numPr>
          <w:ilvl w:val="0"/>
          <w:numId w:val="13"/>
        </w:numPr>
        <w:spacing w:after="240"/>
        <w:ind w:left="720" w:hanging="210"/>
        <w:jc w:val="left"/>
      </w:pPr>
      <w:r>
        <w:rPr>
          <w:b/>
          <w:bCs/>
        </w:rPr>
        <w:t>Reduced costs</w:t>
      </w:r>
    </w:p>
    <w:p>
      <w:r>
        <w:rPr>
          <w:rStyle w:val="entry-titlerich-snippet-hidden"/>
        </w:rPr>
        <w:t>Telematics</w:t>
      </w:r>
      <w:hyperlink r:id="rId4" w:tooltip="Posts by Guillaume Calviac" w:history="1">
        <w:r>
          <w:rPr>
            <w:rStyle w:val="fn"/>
            <w:color w:val="0000EE"/>
            <w:u w:val="single" w:color="0000EE"/>
          </w:rPr>
          <w:t>Guillaume Calviac</w:t>
        </w:r>
      </w:hyperlink>
      <w:r>
        <w:rPr>
          <w:rStyle w:val="updatedrich-snippet-hidden"/>
        </w:rPr>
        <w:t>2021-01-29T13:44:33+01:00</w:t>
      </w:r>
    </w:p>
    <w:p>
      <w:r>
        <w:rPr>
          <w:strike w:val="0"/>
          <w:u w:val="none"/>
        </w:rPr>
        <w:drawing>
          <wp:inline>
            <wp:extent cx="20116800" cy="12003024"/>
            <wp:docPr id="100091" name="" descr="Innovations telematique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xmlns:r="http://schemas.openxmlformats.org/officeDocument/2006/relationships" r:embed="rId164"/>
                    <a:stretch>
                      <a:fillRect/>
                    </a:stretch>
                  </pic:blipFill>
                  <pic:spPr>
                    <a:xfrm>
                      <a:off x="0" y="0"/>
                      <a:ext cx="20116800" cy="12003024"/>
                    </a:xfrm>
                    <a:prstGeom prst="rect">
                      <a:avLst/>
                    </a:prstGeom>
                  </pic:spPr>
                </pic:pic>
              </a:graphicData>
            </a:graphic>
          </wp:inline>
        </w:drawing>
      </w:r>
    </w:p>
    <w:p>
      <w:hyperlink r:id="rId165" w:history="1">
        <w:r>
          <w:rPr>
            <w:color w:val="0000EE"/>
            <w:u w:val="single" w:color="0000EE"/>
          </w:rPr>
          <w:t xml:space="preserve">Gallery </w:t>
        </w:r>
      </w:hyperlink>
    </w:p>
    <w:p>
      <w:hyperlink r:id="rId166" w:history="1"/>
    </w:p>
    <w:p>
      <w:pPr>
        <w:pStyle w:val="Heading4"/>
        <w:keepNext w:val="0"/>
        <w:keepLines w:val="0"/>
        <w:spacing w:before="319" w:after="319"/>
        <w:rPr>
          <w:b/>
          <w:bCs/>
        </w:rPr>
      </w:pPr>
      <w:hyperlink r:id="rId166" w:tgtFrame="_self" w:history="1">
        <w:r>
          <w:rPr>
            <w:rFonts w:ascii="Times New Roman" w:eastAsia="Times New Roman" w:hAnsi="Times New Roman" w:cs="Times New Roman"/>
            <w:i w:val="0"/>
            <w:iCs w:val="0"/>
            <w:color w:val="0000EE"/>
            <w:u w:val="single" w:color="0000EE"/>
          </w:rPr>
          <w:t>Telematics</w:t>
        </w:r>
      </w:hyperlink>
    </w:p>
    <w:p>
      <w:hyperlink r:id="rId167" w:history="1">
        <w:r>
          <w:rPr>
            <w:color w:val="0000EE"/>
            <w:u w:val="single" w:color="0000EE"/>
          </w:rPr>
          <w:t>Innovations - Télématique</w:t>
        </w:r>
      </w:hyperlink>
      <w:r>
        <w:t xml:space="preserve">, </w:t>
      </w:r>
      <w:hyperlink r:id="rId58" w:history="1">
        <w:r>
          <w:rPr>
            <w:color w:val="0000EE"/>
            <w:u w:val="single" w:color="0000EE"/>
          </w:rPr>
          <w:t>Innovations Base EN</w:t>
        </w:r>
      </w:hyperlink>
    </w:p>
    <w:p>
      <w:hyperlink r:id="rId59"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Aerodynamics</w:t>
      </w:r>
    </w:p>
    <w:p>
      <w:pPr>
        <w:pStyle w:val="Heading4"/>
        <w:keepNext w:val="0"/>
        <w:keepLines w:val="0"/>
        <w:spacing w:before="319" w:after="319"/>
        <w:rPr>
          <w:b/>
          <w:bCs/>
        </w:rPr>
      </w:pPr>
      <w:r>
        <w:rPr>
          <w:rFonts w:ascii="Times New Roman" w:eastAsia="Times New Roman" w:hAnsi="Times New Roman" w:cs="Times New Roman"/>
          <w:i w:val="0"/>
          <w:iCs w:val="0"/>
          <w:color w:val="009EEF"/>
        </w:rPr>
        <w:t xml:space="preserve">Transport better, consume less </w:t>
      </w:r>
    </w:p>
    <w:p>
      <w:pPr>
        <w:spacing w:before="240" w:after="240"/>
      </w:pPr>
      <w:r>
        <w:t>FRUEHAUF has made aerodynamics research a strategic focus.</w:t>
      </w:r>
    </w:p>
    <w:p>
      <w:pPr>
        <w:spacing w:before="240" w:after="240"/>
      </w:pPr>
      <w:r>
        <w:t>Aerodynamic equipment that can make a real difference to fuel economy will gradually be fitted to most vehicles. Side deflectors or even rear flow channels will soon be making an appearance and will effectively help to reduce fuel consumption and CO2 emissions.</w:t>
      </w:r>
    </w:p>
    <w:p>
      <w:pPr>
        <w:numPr>
          <w:ilvl w:val="0"/>
          <w:numId w:val="14"/>
        </w:numPr>
        <w:spacing w:before="240"/>
        <w:ind w:left="720" w:hanging="210"/>
        <w:jc w:val="left"/>
      </w:pPr>
      <w:r>
        <w:rPr>
          <w:b/>
          <w:bCs/>
        </w:rPr>
        <w:t>Reduced fuel consumption</w:t>
      </w:r>
    </w:p>
    <w:p>
      <w:pPr>
        <w:numPr>
          <w:ilvl w:val="0"/>
          <w:numId w:val="14"/>
        </w:numPr>
        <w:spacing w:after="240"/>
        <w:ind w:left="720" w:hanging="210"/>
        <w:jc w:val="left"/>
      </w:pPr>
      <w:r>
        <w:rPr>
          <w:b/>
          <w:bCs/>
        </w:rPr>
        <w:t>Reduced costs</w:t>
      </w:r>
    </w:p>
    <w:p>
      <w:r>
        <w:rPr>
          <w:rStyle w:val="entry-titlerich-snippet-hidden"/>
        </w:rPr>
        <w:t>Aerodynamics</w:t>
      </w:r>
      <w:hyperlink r:id="rId4" w:tooltip="Posts by Guillaume Calviac" w:history="1">
        <w:r>
          <w:rPr>
            <w:rStyle w:val="fn"/>
            <w:color w:val="0000EE"/>
            <w:u w:val="single" w:color="0000EE"/>
          </w:rPr>
          <w:t>Guillaume Calviac</w:t>
        </w:r>
      </w:hyperlink>
      <w:r>
        <w:rPr>
          <w:rStyle w:val="updatedrich-snippet-hidden"/>
        </w:rPr>
        <w:t>2021-01-29T13:52:11+01:00</w:t>
      </w:r>
    </w:p>
    <w:p>
      <w:r>
        <w:rPr>
          <w:strike w:val="0"/>
          <w:u w:val="none"/>
        </w:rPr>
        <w:drawing>
          <wp:inline>
            <wp:extent cx="20116800" cy="12003024"/>
            <wp:docPr id="1000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xmlns:r="http://schemas.openxmlformats.org/officeDocument/2006/relationships" r:embed="rId168"/>
                    <a:stretch>
                      <a:fillRect/>
                    </a:stretch>
                  </pic:blipFill>
                  <pic:spPr>
                    <a:xfrm>
                      <a:off x="0" y="0"/>
                      <a:ext cx="20116800" cy="12003024"/>
                    </a:xfrm>
                    <a:prstGeom prst="rect">
                      <a:avLst/>
                    </a:prstGeom>
                  </pic:spPr>
                </pic:pic>
              </a:graphicData>
            </a:graphic>
          </wp:inline>
        </w:drawing>
      </w:r>
    </w:p>
    <w:p>
      <w:hyperlink r:id="rId169" w:history="1">
        <w:r>
          <w:rPr>
            <w:color w:val="0000EE"/>
            <w:u w:val="single" w:color="0000EE"/>
          </w:rPr>
          <w:t xml:space="preserve">Gallery </w:t>
        </w:r>
      </w:hyperlink>
    </w:p>
    <w:p>
      <w:hyperlink r:id="rId170" w:history="1"/>
    </w:p>
    <w:p>
      <w:pPr>
        <w:pStyle w:val="Heading4"/>
        <w:keepNext w:val="0"/>
        <w:keepLines w:val="0"/>
        <w:spacing w:before="319" w:after="319"/>
        <w:rPr>
          <w:b/>
          <w:bCs/>
        </w:rPr>
      </w:pPr>
      <w:hyperlink r:id="rId170" w:tgtFrame="_self" w:history="1">
        <w:r>
          <w:rPr>
            <w:rFonts w:ascii="Times New Roman" w:eastAsia="Times New Roman" w:hAnsi="Times New Roman" w:cs="Times New Roman"/>
            <w:i w:val="0"/>
            <w:iCs w:val="0"/>
            <w:color w:val="0000EE"/>
            <w:u w:val="single" w:color="0000EE"/>
          </w:rPr>
          <w:t>Aerodynamics</w:t>
        </w:r>
      </w:hyperlink>
    </w:p>
    <w:p>
      <w:hyperlink r:id="rId171" w:history="1">
        <w:r>
          <w:rPr>
            <w:color w:val="0000EE"/>
            <w:u w:val="single" w:color="0000EE"/>
          </w:rPr>
          <w:t>Innovations - Aérodynamisme</w:t>
        </w:r>
      </w:hyperlink>
    </w:p>
    <w:p>
      <w:hyperlink r:id="rId59" w:tgtFrame="_self" w:tooltip="Documentation EN" w:history="1">
        <w:r>
          <w:rPr>
            <w:rStyle w:val="fusion-button-text"/>
            <w:color w:val="0000EE"/>
            <w:u w:val="single" w:color="0000EE"/>
          </w:rPr>
          <w:t>Documentation</w:t>
        </w:r>
      </w:hyperlink>
    </w:p>
    <w:p>
      <w:pPr>
        <w:pStyle w:val="Heading3"/>
        <w:keepNext w:val="0"/>
        <w:keepLines w:val="0"/>
        <w:spacing w:before="281" w:after="281"/>
        <w:rPr>
          <w:b/>
          <w:bCs/>
          <w:sz w:val="28"/>
          <w:szCs w:val="28"/>
        </w:rPr>
      </w:pPr>
      <w:r>
        <w:rPr>
          <w:rFonts w:ascii="Times New Roman" w:eastAsia="Times New Roman" w:hAnsi="Times New Roman" w:cs="Times New Roman"/>
          <w:i w:val="0"/>
          <w:color w:val="auto"/>
        </w:rPr>
        <w:t>Metadata</w:t>
      </w:r>
    </w:p>
    <w:tbl>
      <w:tblPr>
        <w:tblW w:w="5000" w:type="pct"/>
        <w:tblCellSpacing w:w="15" w:type="dxa"/>
        <w:tblCellMar>
          <w:top w:w="15" w:type="dxa"/>
          <w:left w:w="15" w:type="dxa"/>
          <w:bottom w:w="15" w:type="dxa"/>
          <w:right w:w="15" w:type="dxa"/>
        </w:tblCellMar>
      </w:tblPr>
      <w:tblGrid>
        <w:gridCol w:w="4656"/>
        <w:gridCol w:w="4659"/>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fusion_builder_status</w:t>
            </w:r>
          </w:p>
        </w:tc>
        <w:tc>
          <w:tcPr>
            <w:tcMar>
              <w:top w:w="15" w:type="dxa"/>
              <w:left w:w="15" w:type="dxa"/>
              <w:bottom w:w="15" w:type="dxa"/>
              <w:right w:w="15" w:type="dxa"/>
            </w:tcMar>
            <w:vAlign w:val="center"/>
            <w:hideMark/>
          </w:tcPr>
          <w:p>
            <w:r>
              <w:t>active</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pyre_displayed_menu</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pyre_display_copyright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pyre_display_footer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pyre_display_header</w:t>
            </w:r>
          </w:p>
        </w:tc>
        <w:tc>
          <w:tcPr>
            <w:tcMar>
              <w:top w:w="15" w:type="dxa"/>
              <w:left w:w="15" w:type="dxa"/>
              <w:bottom w:w="15" w:type="dxa"/>
              <w:right w:w="15" w:type="dxa"/>
            </w:tcMar>
            <w:vAlign w:val="center"/>
            <w:hideMark/>
          </w:tcPr>
          <w:p>
            <w:r>
              <w:t>yes</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pyre_elasticslider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pyre_fallback</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pyre_hundredp_padding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pyre_main_bottom_padding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pyre_main_top_padding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pyre_page_bg_layout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pyre_page_title_bar_bg_full</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pyre_page_title_bar_bg_retina</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pyre_page_title_bg_parallax</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pyre_revslider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pyre_show_first_featured_image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pyre_slider_type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pyre_wooslider</w:t>
            </w:r>
          </w:p>
        </w:tc>
        <w:tc>
          <w:tcPr>
            <w:tcMar>
              <w:top w:w="15" w:type="dxa"/>
              <w:left w:w="15" w:type="dxa"/>
              <w:bottom w:w="15" w:type="dxa"/>
              <w:right w:w="15" w:type="dxa"/>
            </w:tcMar>
            <w:vAlign w:val="center"/>
            <w:hideMark/>
          </w:tcPr>
          <w:p>
            <w:r>
              <w:t>final_fixed_width</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pyre_avada_rev_styles</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pyre_footer_100_width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pyre_page_title_breadcrumbs_search_bar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pyre_page_title_text_alignment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pyre_header_bg_opacity</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pyre_sidebar_sticky</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pyre_page_title_line_height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pyre_page_title_font_color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pyre_page_title_mobile_height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pyre_page_title_bar_borders_color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w:t>
            </w:r>
          </w:p>
        </w:tc>
        <w:tc>
          <w:tcPr>
            <w:tcMar>
              <w:top w:w="15" w:type="dxa"/>
              <w:left w:w="15" w:type="dxa"/>
              <w:bottom w:w="15" w:type="dxa"/>
              <w:right w:w="15" w:type="dxa"/>
            </w:tcMar>
            <w:vAlign w:val="center"/>
            <w:hideMark/>
          </w:tcPr>
          <w:p>
            <w:r>
              <w:t>286</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avada_today_post_views_count</w:t>
            </w:r>
          </w:p>
        </w:tc>
        <w:tc>
          <w:tcPr>
            <w:tcMar>
              <w:top w:w="15" w:type="dxa"/>
              <w:left w:w="15" w:type="dxa"/>
              <w:bottom w:w="15" w:type="dxa"/>
              <w:right w:w="15" w:type="dxa"/>
            </w:tcMar>
            <w:vAlign w:val="center"/>
            <w:hideMark/>
          </w:tcPr>
          <w:p>
            <w:r>
              <w:t>1</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avada_post_views_count_today_date</w:t>
            </w:r>
          </w:p>
        </w:tc>
        <w:tc>
          <w:tcPr>
            <w:tcMar>
              <w:top w:w="15" w:type="dxa"/>
              <w:left w:w="15" w:type="dxa"/>
              <w:bottom w:w="15" w:type="dxa"/>
              <w:right w:w="15" w:type="dxa"/>
            </w:tcMar>
            <w:vAlign w:val="center"/>
            <w:hideMark/>
          </w:tcPr>
          <w:p>
            <w:r>
              <w:t>13-12-2023</w:t>
            </w:r>
          </w:p>
        </w:tc>
      </w:tr>
    </w:tbl>
    <w:p>
      <w:pPr>
        <w:rPr>
          <w:rFonts w:ascii="Times New Roman" w:eastAsia="Times New Roman" w:hAnsi="Times New Roman" w:cs="Times New Roman"/>
          <w:i w:val="0"/>
          <w:color w:val="auto"/>
        </w:rPr>
      </w:pPr>
    </w:p>
    <w:sectPr>
      <w:pgMar w:header="720" w:footer="72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000001"/>
    <w:multiLevelType w:val="hybridMultilevel"/>
    <w:tmpl w:val="0000000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hybridMultilevel"/>
    <w:tmpl w:val="000000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hybridMultilevel"/>
    <w:tmpl w:val="0000000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hybridMultilevel"/>
    <w:tmpl w:val="0000000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hybridMultilevel"/>
    <w:tmpl w:val="0000000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
    <w:nsid w:val="00000006"/>
    <w:multiLevelType w:val="hybridMultilevel"/>
    <w:tmpl w:val="000000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07"/>
    <w:multiLevelType w:val="hybridMultilevel"/>
    <w:tmpl w:val="0000000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nsid w:val="00000008"/>
    <w:multiLevelType w:val="hybridMultilevel"/>
    <w:tmpl w:val="0000000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00000009"/>
    <w:multiLevelType w:val="hybridMultilevel"/>
    <w:tmpl w:val="0000000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9">
    <w:nsid w:val="0000000A"/>
    <w:multiLevelType w:val="hybridMultilevel"/>
    <w:tmpl w:val="0000000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0000000B"/>
    <w:multiLevelType w:val="hybridMultilevel"/>
    <w:tmpl w:val="0000000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1">
    <w:nsid w:val="0000000C"/>
    <w:multiLevelType w:val="hybridMultilevel"/>
    <w:tmpl w:val="0000000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2">
    <w:nsid w:val="0000000D"/>
    <w:multiLevelType w:val="hybridMultilevel"/>
    <w:tmpl w:val="0000000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3">
    <w:nsid w:val="0000000E"/>
    <w:multiLevelType w:val="hybridMultilevel"/>
    <w:tmpl w:val="0000000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link w:val="Heading1Char"/>
    <w:uiPriority w:val="9"/>
    <w:qFormat/>
    <w:rsid w:val="00506D7A"/>
    <w:pPr>
      <w:keepNext/>
      <w:keepLines/>
      <w:spacing w:before="240" w:after="0"/>
      <w:outlineLvl w:val="0"/>
    </w:pPr>
    <w:rPr>
      <w:rFonts w:ascii="Times New Roman" w:eastAsia="Times New Roman" w:hAnsi="Times New Roman" w:cs="Times New Roman"/>
      <w:b/>
      <w:bCs/>
      <w:i w:val="0"/>
      <w:color w:val="2F5496" w:themeShade="BF"/>
      <w:kern w:val="36"/>
      <w:sz w:val="48"/>
      <w:szCs w:val="48"/>
    </w:rPr>
  </w:style>
  <w:style w:type="paragraph" w:styleId="Heading2">
    <w:name w:val="heading 2"/>
    <w:basedOn w:val="Normal"/>
    <w:next w:val="Normal"/>
    <w:link w:val="Heading2Char"/>
    <w:uiPriority w:val="9"/>
    <w:qFormat/>
    <w:rsid w:val="00506D7A"/>
    <w:pPr>
      <w:keepNext/>
      <w:keepLines/>
      <w:spacing w:before="40" w:after="0"/>
      <w:outlineLvl w:val="1"/>
    </w:pPr>
    <w:rPr>
      <w:rFonts w:ascii="Times New Roman" w:eastAsia="Times New Roman" w:hAnsi="Times New Roman" w:cs="Times New Roman"/>
      <w:b/>
      <w:bCs/>
      <w:i w:val="0"/>
      <w:color w:val="2F5496" w:themeShade="BF"/>
      <w:sz w:val="36"/>
      <w:szCs w:val="36"/>
    </w:rPr>
  </w:style>
  <w:style w:type="paragraph" w:styleId="Heading3">
    <w:name w:val="heading 3"/>
    <w:basedOn w:val="Normal"/>
    <w:next w:val="Normal"/>
    <w:link w:val="Heading3Char"/>
    <w:uiPriority w:val="9"/>
    <w:qFormat/>
    <w:rsid w:val="00506D7A"/>
    <w:pPr>
      <w:keepNext/>
      <w:keepLines/>
      <w:spacing w:before="40" w:after="0"/>
      <w:outlineLvl w:val="2"/>
    </w:pPr>
    <w:rPr>
      <w:rFonts w:ascii="Times New Roman" w:eastAsia="Times New Roman" w:hAnsi="Times New Roman" w:cs="Times New Roman"/>
      <w:b/>
      <w:bCs/>
      <w:i w:val="0"/>
      <w:color w:val="1F3763" w:themeShade="7F"/>
      <w:sz w:val="28"/>
      <w:szCs w:val="28"/>
    </w:rPr>
  </w:style>
  <w:style w:type="paragraph" w:styleId="Heading4">
    <w:name w:val="heading 4"/>
    <w:basedOn w:val="Normal"/>
    <w:next w:val="Normal"/>
    <w:link w:val="Heading4Char"/>
    <w:uiPriority w:val="9"/>
    <w:qFormat/>
    <w:rsid w:val="00506D7A"/>
    <w:pPr>
      <w:keepNext/>
      <w:keepLines/>
      <w:spacing w:before="40" w:after="0"/>
      <w:outlineLvl w:val="3"/>
    </w:pPr>
    <w:rPr>
      <w:rFonts w:ascii="Times New Roman" w:eastAsia="Times New Roman" w:hAnsi="Times New Roman" w:cs="Times New Roman"/>
      <w:b/>
      <w:bCs/>
      <w:i w:val="0"/>
      <w:iCs/>
      <w:color w:val="2F5496" w:themeShade="BF"/>
      <w:sz w:val="24"/>
      <w:szCs w:val="24"/>
    </w:rPr>
  </w:style>
  <w:style w:type="paragraph" w:styleId="Heading5">
    <w:name w:val="heading 5"/>
    <w:basedOn w:val="Normal"/>
    <w:next w:val="Normal"/>
    <w:link w:val="Heading5Char"/>
    <w:uiPriority w:val="9"/>
    <w:qFormat/>
    <w:rsid w:val="00506D7A"/>
    <w:pPr>
      <w:keepNext/>
      <w:keepLines/>
      <w:spacing w:before="40" w:after="0"/>
      <w:outlineLvl w:val="4"/>
    </w:pPr>
    <w:rPr>
      <w:rFonts w:ascii="Times New Roman" w:eastAsia="Times New Roman" w:hAnsi="Times New Roman" w:cs="Times New Roman"/>
      <w:b/>
      <w:bCs/>
      <w:i w:val="0"/>
      <w:color w:val="2F5496" w:themeShade="BF"/>
      <w:sz w:val="20"/>
      <w:szCs w:val="20"/>
    </w:rPr>
  </w:style>
  <w:style w:type="paragraph" w:styleId="Heading6">
    <w:name w:val="heading 6"/>
    <w:basedOn w:val="Normal"/>
    <w:next w:val="Normal"/>
    <w:link w:val="Heading6Char"/>
    <w:uiPriority w:val="9"/>
    <w:qFormat/>
    <w:rsid w:val="00506D7A"/>
    <w:pPr>
      <w:keepNext/>
      <w:keepLines/>
      <w:spacing w:before="40" w:after="0"/>
      <w:outlineLvl w:val="5"/>
    </w:pPr>
    <w:rPr>
      <w:rFonts w:ascii="Times New Roman" w:eastAsia="Times New Roman" w:hAnsi="Times New Roman" w:cs="Times New Roman"/>
      <w:b/>
      <w:bCs/>
      <w:i w:val="0"/>
      <w:color w:val="1F3763" w:themeShade="7F"/>
      <w:sz w:val="16"/>
      <w:szCs w:val="16"/>
    </w:rPr>
  </w:style>
  <w:style w:type="character" w:default="1" w:styleId="DefaultParagraphFont">
    <w:name w:val="Default Paragraph Font"/>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506D7A"/>
    <w:rPr>
      <w:rFonts w:ascii="Calibri Light" w:eastAsia="Times New Roman" w:hAnsi="Calibri Light" w:cs="Times New Roman"/>
      <w:color w:val="2F5496" w:themeShade="BF"/>
      <w:sz w:val="32"/>
      <w:szCs w:val="32"/>
    </w:rPr>
  </w:style>
  <w:style w:type="character" w:customStyle="1" w:styleId="Heading2Char">
    <w:name w:val="Heading 2 Char"/>
    <w:basedOn w:val="DefaultParagraphFont"/>
    <w:link w:val="Heading2"/>
    <w:uiPriority w:val="9"/>
    <w:rsid w:val="00506D7A"/>
    <w:rPr>
      <w:rFonts w:ascii="Calibri Light" w:eastAsia="Times New Roman" w:hAnsi="Calibri Light" w:cs="Times New Roman"/>
      <w:color w:val="2F5496" w:themeShade="BF"/>
      <w:sz w:val="26"/>
      <w:szCs w:val="26"/>
    </w:rPr>
  </w:style>
  <w:style w:type="character" w:customStyle="1" w:styleId="Heading3Char">
    <w:name w:val="Heading 3 Char"/>
    <w:basedOn w:val="DefaultParagraphFont"/>
    <w:link w:val="Heading3"/>
    <w:uiPriority w:val="9"/>
    <w:rsid w:val="00506D7A"/>
    <w:rPr>
      <w:rFonts w:ascii="Calibri Light" w:eastAsia="Times New Roman" w:hAnsi="Calibri Light" w:cs="Times New Roman"/>
      <w:color w:val="1F3763" w:themeShade="7F"/>
      <w:sz w:val="24"/>
      <w:szCs w:val="24"/>
    </w:rPr>
  </w:style>
  <w:style w:type="character" w:customStyle="1" w:styleId="Heading4Char">
    <w:name w:val="Heading 4 Char"/>
    <w:basedOn w:val="DefaultParagraphFont"/>
    <w:link w:val="Heading4"/>
    <w:uiPriority w:val="9"/>
    <w:rsid w:val="00506D7A"/>
    <w:rPr>
      <w:rFonts w:ascii="Calibri Light" w:eastAsia="Times New Roman" w:hAnsi="Calibri Light" w:cs="Times New Roman"/>
      <w:i/>
      <w:iCs/>
      <w:color w:val="2F5496" w:themeShade="BF"/>
    </w:rPr>
  </w:style>
  <w:style w:type="character" w:customStyle="1" w:styleId="Heading5Char">
    <w:name w:val="Heading 5 Char"/>
    <w:basedOn w:val="DefaultParagraphFont"/>
    <w:link w:val="Heading5"/>
    <w:uiPriority w:val="9"/>
    <w:rsid w:val="00506D7A"/>
    <w:rPr>
      <w:rFonts w:ascii="Calibri Light" w:eastAsia="Times New Roman" w:hAnsi="Calibri Light" w:cs="Times New Roman"/>
      <w:color w:val="2F5496" w:themeShade="BF"/>
    </w:rPr>
  </w:style>
  <w:style w:type="character" w:customStyle="1" w:styleId="Heading6Char">
    <w:name w:val="Heading 6 Char"/>
    <w:basedOn w:val="DefaultParagraphFont"/>
    <w:link w:val="Heading6"/>
    <w:uiPriority w:val="9"/>
    <w:rsid w:val="00506D7A"/>
    <w:rPr>
      <w:rFonts w:ascii="Calibri Light" w:eastAsia="Times New Roman" w:hAnsi="Calibri Light" w:cs="Times New Roman"/>
      <w:color w:val="1F3763" w:themeShade="7F"/>
    </w:rPr>
  </w:style>
  <w:style w:type="paragraph" w:customStyle="1" w:styleId="rs-p-wp-fix">
    <w:name w:val="rs-p-wp-fix"/>
    <w:basedOn w:val="Normal"/>
  </w:style>
  <w:style w:type="character" w:customStyle="1" w:styleId="icon-wrappercircle-no">
    <w:name w:val="icon-wrapper circle-no"/>
    <w:basedOn w:val="DefaultParagraphFont"/>
  </w:style>
  <w:style w:type="character" w:customStyle="1" w:styleId="entry-titlerich-snippet-hidden">
    <w:name w:val="entry-title rich-snippet-hidden"/>
    <w:basedOn w:val="DefaultParagraphFont"/>
  </w:style>
  <w:style w:type="character" w:customStyle="1" w:styleId="vcardrich-snippet-hidden">
    <w:name w:val="vcard rich-snippet-hidden"/>
    <w:basedOn w:val="DefaultParagraphFont"/>
  </w:style>
  <w:style w:type="character" w:customStyle="1" w:styleId="fn">
    <w:name w:val="fn"/>
    <w:basedOn w:val="DefaultParagraphFont"/>
  </w:style>
  <w:style w:type="character" w:customStyle="1" w:styleId="updatedrich-snippet-hidden">
    <w:name w:val="updated rich-snippet-hidden"/>
    <w:basedOn w:val="DefaultParagraphFont"/>
  </w:style>
  <w:style w:type="character" w:customStyle="1" w:styleId="fusion-button-text">
    <w:name w:val="fusion-button-text"/>
    <w:basedOn w:val="DefaultParagraphFont"/>
  </w:style>
  <w:style w:type="character" w:customStyle="1" w:styleId="fusion-imageframeimageframe-noneimageframe-2hover-type-none">
    <w:name w:val=" fusion-imageframe imageframe-none imageframe-2 hover-type-none"/>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www.fruehauf.com/wp-content/uploads/2018/11/Fruehauf-falcon-2.jpg" TargetMode="External" /><Relationship Id="rId100" Type="http://schemas.openxmlformats.org/officeDocument/2006/relationships/hyperlink" Target="https://www.fruehauf.com/wp-content/uploads/2017/02/6-innovations-APCS-Fruehauf.jpg" TargetMode="External" /><Relationship Id="rId101" Type="http://schemas.openxmlformats.org/officeDocument/2006/relationships/hyperlink" Target="https://www.fruehauf.com/en/portfolio-items/apcs-3/" TargetMode="External" /><Relationship Id="rId102" Type="http://schemas.openxmlformats.org/officeDocument/2006/relationships/image" Target="media/image28.jpeg" /><Relationship Id="rId103" Type="http://schemas.openxmlformats.org/officeDocument/2006/relationships/hyperlink" Target="https://www.fruehauf.com/wp-content/uploads/2017/02/7-innovations-APCS-Fruehauf.jpg" TargetMode="External" /><Relationship Id="rId104" Type="http://schemas.openxmlformats.org/officeDocument/2006/relationships/hyperlink" Target="https://www.fruehauf.com/en/portfolio-items/apcs-2/" TargetMode="External" /><Relationship Id="rId105" Type="http://schemas.openxmlformats.org/officeDocument/2006/relationships/image" Target="media/image29.jpeg" /><Relationship Id="rId106" Type="http://schemas.openxmlformats.org/officeDocument/2006/relationships/hyperlink" Target="https://www.fruehauf.com/wp-content/uploads/2016/11/3-maxispeed-innovations-APCS-Fruehauf.jpg" TargetMode="External" /><Relationship Id="rId107" Type="http://schemas.openxmlformats.org/officeDocument/2006/relationships/hyperlink" Target="https://www.fruehauf.com/en/portfolio-items/apcs/" TargetMode="External" /><Relationship Id="rId108" Type="http://schemas.openxmlformats.org/officeDocument/2006/relationships/image" Target="media/image30.jpeg" /><Relationship Id="rId109" Type="http://schemas.openxmlformats.org/officeDocument/2006/relationships/hyperlink" Target="https://www.fruehauf.com/wp-content/uploads/2017/02/6-innovations-TPMS-Fruehauf.jpg" TargetMode="External" /><Relationship Id="rId11" Type="http://schemas.openxmlformats.org/officeDocument/2006/relationships/hyperlink" Target="https://www.fruehauf.com/en/portfolio-items/falcon-flexible-aerodynamic-truck-for-low-consumption-2/" TargetMode="External" /><Relationship Id="rId110" Type="http://schemas.openxmlformats.org/officeDocument/2006/relationships/hyperlink" Target="https://www.fruehauf.com/en/portfolio-items/tpms-4/" TargetMode="External" /><Relationship Id="rId111" Type="http://schemas.openxmlformats.org/officeDocument/2006/relationships/hyperlink" Target="https://www.fruehauf.com/en/portfolio_category/innovations-tpms-en/" TargetMode="External" /><Relationship Id="rId112" Type="http://schemas.openxmlformats.org/officeDocument/2006/relationships/image" Target="media/image31.jpeg" /><Relationship Id="rId113" Type="http://schemas.openxmlformats.org/officeDocument/2006/relationships/hyperlink" Target="https://www.fruehauf.com/wp-content/uploads/2017/02/7-innovations-TPMS-Fruehauf.jpg" TargetMode="External" /><Relationship Id="rId114" Type="http://schemas.openxmlformats.org/officeDocument/2006/relationships/hyperlink" Target="https://www.fruehauf.com/en/portfolio-items/tpms-3/" TargetMode="External" /><Relationship Id="rId115" Type="http://schemas.openxmlformats.org/officeDocument/2006/relationships/image" Target="media/image32.jpeg" /><Relationship Id="rId116" Type="http://schemas.openxmlformats.org/officeDocument/2006/relationships/hyperlink" Target="https://www.fruehauf.com/wp-content/uploads/2017/02/5-innovations-TPMS-Fruehauf.jpg" TargetMode="External" /><Relationship Id="rId117" Type="http://schemas.openxmlformats.org/officeDocument/2006/relationships/hyperlink" Target="https://www.fruehauf.com/en/portfolio-items/tpms-2/" TargetMode="External" /><Relationship Id="rId118" Type="http://schemas.openxmlformats.org/officeDocument/2006/relationships/image" Target="media/image33.jpeg" /><Relationship Id="rId119" Type="http://schemas.openxmlformats.org/officeDocument/2006/relationships/hyperlink" Target="https://www.fruehauf.com/wp-content/uploads/2017/02/8-innovations-TPMS-Fruehauf.jpg" TargetMode="External" /><Relationship Id="rId12" Type="http://schemas.openxmlformats.org/officeDocument/2006/relationships/image" Target="media/image3.jpeg" /><Relationship Id="rId120" Type="http://schemas.openxmlformats.org/officeDocument/2006/relationships/hyperlink" Target="https://www.fruehauf.com/en/portfolio-items/tpms/" TargetMode="External" /><Relationship Id="rId121" Type="http://schemas.openxmlformats.org/officeDocument/2006/relationships/image" Target="media/image34.jpeg" /><Relationship Id="rId122" Type="http://schemas.openxmlformats.org/officeDocument/2006/relationships/hyperlink" Target="https://www.fruehauf.com/wp-content/uploads/2016/11/4-maxispeed-innovations-TPMS-Fruehauf.jpg" TargetMode="External" /><Relationship Id="rId123" Type="http://schemas.openxmlformats.org/officeDocument/2006/relationships/hyperlink" Target="https://www.fruehauf.com/en/portfolio-items/12682/" TargetMode="External" /><Relationship Id="rId124" Type="http://schemas.openxmlformats.org/officeDocument/2006/relationships/image" Target="media/image35.jpeg" /><Relationship Id="rId125" Type="http://schemas.openxmlformats.org/officeDocument/2006/relationships/image" Target="media/image36.jpeg" /><Relationship Id="rId126" Type="http://schemas.openxmlformats.org/officeDocument/2006/relationships/hyperlink" Target="https://www.fruehauf.com/wp-content/uploads/2017/02/3-innovations-city-fruehauf.jpg" TargetMode="External" /><Relationship Id="rId127" Type="http://schemas.openxmlformats.org/officeDocument/2006/relationships/hyperlink" Target="https://www.fruehauf.com/en/portfolio-items/van/" TargetMode="External" /><Relationship Id="rId128" Type="http://schemas.openxmlformats.org/officeDocument/2006/relationships/hyperlink" Target="https://www.fruehauf.com/en/portfolio_category/city-fourgon-en/" TargetMode="External" /><Relationship Id="rId129" Type="http://schemas.openxmlformats.org/officeDocument/2006/relationships/hyperlink" Target="https://www.fruehauf.com/en/portfolio_category/innovations-city-en/" TargetMode="External" /><Relationship Id="rId13" Type="http://schemas.openxmlformats.org/officeDocument/2006/relationships/hyperlink" Target="https://www.fruehauf.com/wp-content/uploads/2020/10/20190829_135922-v2-e1603189859452.jpg" TargetMode="External" /><Relationship Id="rId130" Type="http://schemas.openxmlformats.org/officeDocument/2006/relationships/image" Target="media/image37.jpeg" /><Relationship Id="rId131" Type="http://schemas.openxmlformats.org/officeDocument/2006/relationships/hyperlink" Target="https://www.fruehauf.com/wp-content/uploads/2017/02/4-innovations-city-fruehauf.jpg" TargetMode="External" /><Relationship Id="rId132" Type="http://schemas.openxmlformats.org/officeDocument/2006/relationships/hyperlink" Target="https://www.fruehauf.com/en/portfolio-items/refrigerated-unit-on-pre-fitted-chassis/" TargetMode="External" /><Relationship Id="rId133" Type="http://schemas.openxmlformats.org/officeDocument/2006/relationships/hyperlink" Target="https://www.fruehauf.com/en/portfolio_category/city-frigo-en/" TargetMode="External" /><Relationship Id="rId134" Type="http://schemas.openxmlformats.org/officeDocument/2006/relationships/image" Target="media/image38.jpeg" /><Relationship Id="rId135" Type="http://schemas.openxmlformats.org/officeDocument/2006/relationships/hyperlink" Target="https://www.fruehauf.com/wp-content/uploads/2017/02/2-innovations-city-fruehauf-1.jpg" TargetMode="External" /><Relationship Id="rId136" Type="http://schemas.openxmlformats.org/officeDocument/2006/relationships/hyperlink" Target="https://www.fruehauf.com/en/portfolio-items/platform-2/" TargetMode="External" /><Relationship Id="rId137" Type="http://schemas.openxmlformats.org/officeDocument/2006/relationships/hyperlink" Target="https://www.fruehauf.com/en/portfolio_category/city-plateaux-en/" TargetMode="External" /><Relationship Id="rId138" Type="http://schemas.openxmlformats.org/officeDocument/2006/relationships/image" Target="media/image39.jpeg" /><Relationship Id="rId139" Type="http://schemas.openxmlformats.org/officeDocument/2006/relationships/hyperlink" Target="https://www.fruehauf.com/wp-content/uploads/2018/04/City-urban-essieu-directeur-3.jpg" TargetMode="External" /><Relationship Id="rId14" Type="http://schemas.openxmlformats.org/officeDocument/2006/relationships/hyperlink" Target="https://www.fruehauf.com/en/portfolio-items/falcon-flexible-aerodynamic-truck-for-low-consumption/" TargetMode="External" /><Relationship Id="rId140" Type="http://schemas.openxmlformats.org/officeDocument/2006/relationships/hyperlink" Target="https://www.fruehauf.com/en/portfolio-items/steering-axle/" TargetMode="External" /><Relationship Id="rId141" Type="http://schemas.openxmlformats.org/officeDocument/2006/relationships/hyperlink" Target="https://www.fruehauf.com/en/author/fbernerd/" TargetMode="External" /><Relationship Id="rId142" Type="http://schemas.openxmlformats.org/officeDocument/2006/relationships/image" Target="media/image40.jpeg" /><Relationship Id="rId143" Type="http://schemas.openxmlformats.org/officeDocument/2006/relationships/hyperlink" Target="https://www.fruehauf.com/wp-content/uploads/2018/05/city-urban-rideaux-1.jpg" TargetMode="External" /><Relationship Id="rId144" Type="http://schemas.openxmlformats.org/officeDocument/2006/relationships/hyperlink" Target="https://www.fruehauf.com/en/portfolio-items/maxispeed-city-5/" TargetMode="External" /><Relationship Id="rId145" Type="http://schemas.openxmlformats.org/officeDocument/2006/relationships/hyperlink" Target="https://www.fruehauf.com/en/portfolio_category/city-urban-maxispeed-en/" TargetMode="External" /><Relationship Id="rId146" Type="http://schemas.openxmlformats.org/officeDocument/2006/relationships/hyperlink" Target="https://www.fruehauf.com/en/portfolio_category/maxispeed-city-en/" TargetMode="External" /><Relationship Id="rId147" Type="http://schemas.openxmlformats.org/officeDocument/2006/relationships/image" Target="media/image41.jpeg" /><Relationship Id="rId148" Type="http://schemas.openxmlformats.org/officeDocument/2006/relationships/hyperlink" Target="https://www.fruehauf.com/wp-content/uploads/2016/11/2-MAxispeed-Easy-toit-rehaussable-fruehauf.jpg" TargetMode="External" /><Relationship Id="rId149" Type="http://schemas.openxmlformats.org/officeDocument/2006/relationships/hyperlink" Target="https://www.fruehauf.com/en/portfolio-items/hydropneumatic-pump-2/" TargetMode="External" /><Relationship Id="rId15" Type="http://schemas.openxmlformats.org/officeDocument/2006/relationships/hyperlink" Target="https://www.fruehauf.com/wp-content/uploads/2018/11/FRUEHAUF-Communiques-FALCON.pdf" TargetMode="External" /><Relationship Id="rId150" Type="http://schemas.openxmlformats.org/officeDocument/2006/relationships/hyperlink" Target="https://www.fruehauf.com/en/portfolio_category/maxispeed-easy-en/" TargetMode="External" /><Relationship Id="rId151" Type="http://schemas.openxmlformats.org/officeDocument/2006/relationships/image" Target="media/image42.jpeg" /><Relationship Id="rId152" Type="http://schemas.openxmlformats.org/officeDocument/2006/relationships/hyperlink" Target="https://www.fruehauf.com/wp-content/uploads/2016/11/5-MAxispeed-Easy-portes-fixes.jpg" TargetMode="External" /><Relationship Id="rId153" Type="http://schemas.openxmlformats.org/officeDocument/2006/relationships/hyperlink" Target="https://www.fruehauf.com/en/portfolio-items/fixed-aluminium-doors/" TargetMode="External" /><Relationship Id="rId154" Type="http://schemas.openxmlformats.org/officeDocument/2006/relationships/image" Target="media/image43.jpeg" /><Relationship Id="rId155" Type="http://schemas.openxmlformats.org/officeDocument/2006/relationships/hyperlink" Target="https://www.fruehauf.com/wp-content/uploads/2016/11/1-Maxispeed-Easy-fruehauf.jpg" TargetMode="External" /><Relationship Id="rId156" Type="http://schemas.openxmlformats.org/officeDocument/2006/relationships/hyperlink" Target="https://www.fruehauf.com/en/portfolio-items/extendible-for-loading-and-driving/" TargetMode="External" /><Relationship Id="rId157" Type="http://schemas.openxmlformats.org/officeDocument/2006/relationships/hyperlink" Target="https://www.fruehauf.com/en/portfolio_category/maxispeed-innovations-en/" TargetMode="External" /><Relationship Id="rId158" Type="http://schemas.openxmlformats.org/officeDocument/2006/relationships/image" Target="media/image44.jpeg" /><Relationship Id="rId159" Type="http://schemas.openxmlformats.org/officeDocument/2006/relationships/hyperlink" Target="https://www.fruehauf.com/wp-content/uploads/2016/11/4-Maxispeed-Easy-attelage-multi-hauteur.jpg" TargetMode="External" /><Relationship Id="rId16" Type="http://schemas.openxmlformats.org/officeDocument/2006/relationships/hyperlink" Target="videos/?lang=en/" TargetMode="External" /><Relationship Id="rId160" Type="http://schemas.openxmlformats.org/officeDocument/2006/relationships/hyperlink" Target="https://www.fruehauf.com/en/portfolio-items/long-travel-suspension/" TargetMode="External" /><Relationship Id="rId161" Type="http://schemas.openxmlformats.org/officeDocument/2006/relationships/image" Target="media/image45.jpeg" /><Relationship Id="rId162" Type="http://schemas.openxmlformats.org/officeDocument/2006/relationships/hyperlink" Target="https://www.fruehauf.com/wp-content/uploads/2016/11/3-MAxispeed-Easy-toit-coiffant-fruehauf.jpg" TargetMode="External" /><Relationship Id="rId163" Type="http://schemas.openxmlformats.org/officeDocument/2006/relationships/hyperlink" Target="https://www.fruehauf.com/en/portfolio-items/palletisable-roof-2/" TargetMode="External" /><Relationship Id="rId164" Type="http://schemas.openxmlformats.org/officeDocument/2006/relationships/image" Target="media/image46.jpeg" /><Relationship Id="rId165" Type="http://schemas.openxmlformats.org/officeDocument/2006/relationships/hyperlink" Target="https://www.fruehauf.com/wp-content/uploads/2016/11/7-maxispeed-innovations-telematique-Fruehauf.jpg" TargetMode="External" /><Relationship Id="rId166" Type="http://schemas.openxmlformats.org/officeDocument/2006/relationships/hyperlink" Target="https://www.fruehauf.com/en/portfolio-items/telematics/" TargetMode="External" /><Relationship Id="rId167" Type="http://schemas.openxmlformats.org/officeDocument/2006/relationships/hyperlink" Target="https://www.fruehauf.com/en/portfolio_category/innovations-telematique-en/" TargetMode="External" /><Relationship Id="rId168" Type="http://schemas.openxmlformats.org/officeDocument/2006/relationships/image" Target="media/image47.jpeg" /><Relationship Id="rId169" Type="http://schemas.openxmlformats.org/officeDocument/2006/relationships/hyperlink" Target="https://www.fruehauf.com/wp-content/uploads/2017/06/aerodynamisme.jpg" TargetMode="External" /><Relationship Id="rId17" Type="http://schemas.openxmlformats.org/officeDocument/2006/relationships/image" Target="media/image4.png" /><Relationship Id="rId170" Type="http://schemas.openxmlformats.org/officeDocument/2006/relationships/hyperlink" Target="https://www.fruehauf.com/en/portfolio-items/aerodynamics/" TargetMode="External" /><Relationship Id="rId171" Type="http://schemas.openxmlformats.org/officeDocument/2006/relationships/hyperlink" Target="https://www.fruehauf.com/en/portfolio_category/innovations-aerodynamisme-en/" TargetMode="External" /><Relationship Id="rId172" Type="http://schemas.openxmlformats.org/officeDocument/2006/relationships/theme" Target="theme/theme1.xml" /><Relationship Id="rId173" Type="http://schemas.openxmlformats.org/officeDocument/2006/relationships/numbering" Target="numbering.xml" /><Relationship Id="rId174" Type="http://schemas.openxmlformats.org/officeDocument/2006/relationships/styles" Target="styles.xml" /><Relationship Id="rId18" Type="http://schemas.openxmlformats.org/officeDocument/2006/relationships/hyperlink" Target="https://www.fruehauf.com/wp-content/uploads/2020/10/commandes-pneumatiques-e1603175820710.png" TargetMode="External" /><Relationship Id="rId19" Type="http://schemas.openxmlformats.org/officeDocument/2006/relationships/hyperlink" Target="https://www.fruehauf.com/en/portfolio-items/ergonomics-accessible-controls/" TargetMode="External" /><Relationship Id="rId2" Type="http://schemas.openxmlformats.org/officeDocument/2006/relationships/webSettings" Target="webSettings.xml" /><Relationship Id="rId20" Type="http://schemas.openxmlformats.org/officeDocument/2006/relationships/hyperlink" Target="https://www.fruehauf.com/en/portfolio_category/fourgons-innovations-en/" TargetMode="External" /><Relationship Id="rId21" Type="http://schemas.openxmlformats.org/officeDocument/2006/relationships/hyperlink" Target="https://www.fruehauf.com/en/portfolio_category/innovations-easy-up-en/" TargetMode="External" /><Relationship Id="rId22" Type="http://schemas.openxmlformats.org/officeDocument/2006/relationships/image" Target="media/image5.png" /><Relationship Id="rId23" Type="http://schemas.openxmlformats.org/officeDocument/2006/relationships/hyperlink" Target="https://www.fruehauf.com/wp-content/uploads/2020/10/verrou-e1603117759830.png" TargetMode="External" /><Relationship Id="rId24" Type="http://schemas.openxmlformats.org/officeDocument/2006/relationships/hyperlink" Target="https://www.fruehauf.com/en/portfolio-items/freight-safety/" TargetMode="External" /><Relationship Id="rId25" Type="http://schemas.openxmlformats.org/officeDocument/2006/relationships/image" Target="media/image6.png" /><Relationship Id="rId26" Type="http://schemas.openxmlformats.org/officeDocument/2006/relationships/hyperlink" Target="https://www.fruehauf.com/wp-content/uploads/2020/10/v&#233;rin-e1603118049879.png" TargetMode="External" /><Relationship Id="rId27" Type="http://schemas.openxmlformats.org/officeDocument/2006/relationships/hyperlink" Target="https://www.fruehauf.com/en/portfolio-items/safety-low-pressure-cylinder/" TargetMode="External" /><Relationship Id="rId28" Type="http://schemas.openxmlformats.org/officeDocument/2006/relationships/image" Target="media/image7.png" /><Relationship Id="rId29" Type="http://schemas.openxmlformats.org/officeDocument/2006/relationships/hyperlink" Target="https://www.fruehauf.com/wp-content/uploads/2020/10/equilibreur-e1603117925845.png" TargetMode="External" /><Relationship Id="rId3" Type="http://schemas.openxmlformats.org/officeDocument/2006/relationships/fontTable" Target="fontTable.xml" /><Relationship Id="rId30" Type="http://schemas.openxmlformats.org/officeDocument/2006/relationships/hyperlink" Target="https://www.fruehauf.com/en/portfolio-items/compensating-spring-retention/" TargetMode="External" /><Relationship Id="rId31" Type="http://schemas.openxmlformats.org/officeDocument/2006/relationships/image" Target="media/image8.png" /><Relationship Id="rId32" Type="http://schemas.openxmlformats.org/officeDocument/2006/relationships/hyperlink" Target="https://www.fruehauf.com/wp-content/uploads/2020/10/reservoir-servitude-e1603089461747.png" TargetMode="External" /><Relationship Id="rId33" Type="http://schemas.openxmlformats.org/officeDocument/2006/relationships/hyperlink" Target="https://www.fruehauf.com/en/portfolio-items/reliability-additional-air-tank/" TargetMode="External" /><Relationship Id="rId34" Type="http://schemas.openxmlformats.org/officeDocument/2006/relationships/image" Target="media/image9.png" /><Relationship Id="rId35" Type="http://schemas.openxmlformats.org/officeDocument/2006/relationships/hyperlink" Target="https://www.fruehauf.com/wp-content/uploads/2020/10/piek-e1603089325285.png" TargetMode="External" /><Relationship Id="rId36" Type="http://schemas.openxmlformats.org/officeDocument/2006/relationships/hyperlink" Target="https://www.fruehauf.com/en/portfolio-items/piek-certification-option/" TargetMode="External" /><Relationship Id="rId37" Type="http://schemas.openxmlformats.org/officeDocument/2006/relationships/image" Target="media/image10.png" /><Relationship Id="rId38" Type="http://schemas.openxmlformats.org/officeDocument/2006/relationships/hyperlink" Target="https://www.fruehauf.com/wp-content/uploads/2020/10/easyup_presentation_Plan-de-travail-1-1.png" TargetMode="External" /><Relationship Id="rId39" Type="http://schemas.openxmlformats.org/officeDocument/2006/relationships/hyperlink" Target="https://www.fruehauf.com/en/portfolio-items/easy-up/" TargetMode="External" /><Relationship Id="rId4" Type="http://schemas.openxmlformats.org/officeDocument/2006/relationships/hyperlink" Target="https://www.fruehauf.com/en/author/marketing_1/" TargetMode="External" /><Relationship Id="rId40" Type="http://schemas.openxmlformats.org/officeDocument/2006/relationships/hyperlink" Target="https://www.fruehauf.com/en/portfolio_category/city-innovations-en/" TargetMode="External" /><Relationship Id="rId41" Type="http://schemas.openxmlformats.org/officeDocument/2006/relationships/hyperlink" Target="formulaire-de-demandes-de-brochures/?lang=en/" TargetMode="External" /><Relationship Id="rId42" Type="http://schemas.openxmlformats.org/officeDocument/2006/relationships/image" Target="media/image11.jpeg" /><Relationship Id="rId43" Type="http://schemas.openxmlformats.org/officeDocument/2006/relationships/hyperlink" Target="https://www.fruehauf.com/wp-content/uploads/2017/02/2-innovations-RCP-Fruehauf.jpg" TargetMode="External" /><Relationship Id="rId44" Type="http://schemas.openxmlformats.org/officeDocument/2006/relationships/hyperlink" Target="https://www.fruehauf.com/en/portfolio-items/rcp-5/" TargetMode="External" /><Relationship Id="rId45" Type="http://schemas.openxmlformats.org/officeDocument/2006/relationships/hyperlink" Target="https://www.fruehauf.com/en/portfolio_category/innovations-rcp-en/" TargetMode="External" /><Relationship Id="rId46" Type="http://schemas.openxmlformats.org/officeDocument/2006/relationships/image" Target="media/image12.jpeg" /><Relationship Id="rId47" Type="http://schemas.openxmlformats.org/officeDocument/2006/relationships/hyperlink" Target="https://www.fruehauf.com/wp-content/uploads/2017/02/3-innovations-RCP-Fruehauf.jpg" TargetMode="External" /><Relationship Id="rId48" Type="http://schemas.openxmlformats.org/officeDocument/2006/relationships/hyperlink" Target="https://www.fruehauf.com/en/portfolio-items/rcp-4/" TargetMode="External" /><Relationship Id="rId49" Type="http://schemas.openxmlformats.org/officeDocument/2006/relationships/image" Target="media/image13.jpeg" /><Relationship Id="rId5" Type="http://schemas.openxmlformats.org/officeDocument/2006/relationships/image" Target="media/image1.jpeg" /><Relationship Id="rId50" Type="http://schemas.openxmlformats.org/officeDocument/2006/relationships/hyperlink" Target="https://www.fruehauf.com/wp-content/uploads/2017/02/4-innovations-RCP-Fruehauf.jpg" TargetMode="External" /><Relationship Id="rId51" Type="http://schemas.openxmlformats.org/officeDocument/2006/relationships/hyperlink" Target="https://www.fruehauf.com/en/portfolio-items/rcp-3/" TargetMode="External" /><Relationship Id="rId52" Type="http://schemas.openxmlformats.org/officeDocument/2006/relationships/image" Target="media/image14.jpeg" /><Relationship Id="rId53" Type="http://schemas.openxmlformats.org/officeDocument/2006/relationships/hyperlink" Target="https://www.fruehauf.com/wp-content/uploads/2017/02/5-innovations-RCP-Fruehauf.jpg" TargetMode="External" /><Relationship Id="rId54" Type="http://schemas.openxmlformats.org/officeDocument/2006/relationships/hyperlink" Target="https://www.fruehauf.com/en/portfolio-items/rcp-2/" TargetMode="External" /><Relationship Id="rId55" Type="http://schemas.openxmlformats.org/officeDocument/2006/relationships/image" Target="media/image15.jpeg" /><Relationship Id="rId56" Type="http://schemas.openxmlformats.org/officeDocument/2006/relationships/hyperlink" Target="https://www.fruehauf.com/wp-content/uploads/2016/11/1-maxispeed-innovations-RCP-Fruehauf.jpg" TargetMode="External" /><Relationship Id="rId57" Type="http://schemas.openxmlformats.org/officeDocument/2006/relationships/hyperlink" Target="https://www.fruehauf.com/en/portfolio-items/rcp/" TargetMode="External" /><Relationship Id="rId58" Type="http://schemas.openxmlformats.org/officeDocument/2006/relationships/hyperlink" Target="https://www.fruehauf.com/en/portfolio_category/innovations-base-en/" TargetMode="External" /><Relationship Id="rId59" Type="http://schemas.openxmlformats.org/officeDocument/2006/relationships/hyperlink" Target="https://www.fruehauf.com/brochure-request-form/?lang=en" TargetMode="External" /><Relationship Id="rId6" Type="http://schemas.openxmlformats.org/officeDocument/2006/relationships/hyperlink" Target="https://www.fruehauf.com/wp-content/uploads/2018/11/Fruehauf-falcon-4.jpg" TargetMode="External" /><Relationship Id="rId60" Type="http://schemas.openxmlformats.org/officeDocument/2006/relationships/image" Target="media/image16.jpeg" /><Relationship Id="rId61" Type="http://schemas.openxmlformats.org/officeDocument/2006/relationships/hyperlink" Target="https://www.fruehauf.com/wp-content/uploads/2017/02/3-innovations-safeparking-Fruehauf.jpg" TargetMode="External" /><Relationship Id="rId62" Type="http://schemas.openxmlformats.org/officeDocument/2006/relationships/hyperlink" Target="https://www.fruehauf.com/en/portfolio-items/safeparking-3/" TargetMode="External" /><Relationship Id="rId63" Type="http://schemas.openxmlformats.org/officeDocument/2006/relationships/hyperlink" Target="https://www.fruehauf.com/en/portfolio_category/innovations-safeparking-en/" TargetMode="External" /><Relationship Id="rId64" Type="http://schemas.openxmlformats.org/officeDocument/2006/relationships/image" Target="media/image17.jpeg" /><Relationship Id="rId65" Type="http://schemas.openxmlformats.org/officeDocument/2006/relationships/hyperlink" Target="https://www.fruehauf.com/wp-content/uploads/2017/02/4-innovations-safeparking-Fruehauf.jpg" TargetMode="External" /><Relationship Id="rId66" Type="http://schemas.openxmlformats.org/officeDocument/2006/relationships/hyperlink" Target="https://www.fruehauf.com/en/portfolio-items/safeparking-2/" TargetMode="External" /><Relationship Id="rId67" Type="http://schemas.openxmlformats.org/officeDocument/2006/relationships/image" Target="media/image18.jpeg" /><Relationship Id="rId68" Type="http://schemas.openxmlformats.org/officeDocument/2006/relationships/hyperlink" Target="https://www.fruehauf.com/wp-content/uploads/2016/11/2-maxispeed-innovations-safeparking-Fruehauf.jpg" TargetMode="External" /><Relationship Id="rId69" Type="http://schemas.openxmlformats.org/officeDocument/2006/relationships/hyperlink" Target="https://www.fruehauf.com/en/portfolio-items/safeparking/" TargetMode="External" /><Relationship Id="rId7" Type="http://schemas.openxmlformats.org/officeDocument/2006/relationships/hyperlink" Target="https://www.fruehauf.com/en/portfolio-items/falcon-flexible-aerodynamic-truck-for-low-consumption-4/" TargetMode="External" /><Relationship Id="rId70" Type="http://schemas.openxmlformats.org/officeDocument/2006/relationships/image" Target="media/image19.jpeg" /><Relationship Id="rId71" Type="http://schemas.openxmlformats.org/officeDocument/2006/relationships/hyperlink" Target="https://www.fruehauf.com/wp-content/uploads/2017/02/4-innovations-M-B-inside-Fruehauf.jpg" TargetMode="External" /><Relationship Id="rId72" Type="http://schemas.openxmlformats.org/officeDocument/2006/relationships/hyperlink" Target="https://www.fruehauf.com/en/portfolio-items/internal-control-on-rear-pillar/" TargetMode="External" /><Relationship Id="rId73" Type="http://schemas.openxmlformats.org/officeDocument/2006/relationships/hyperlink" Target="https://www.fruehauf.com/en/portfolio_category/innovations-mb-inside-en/" TargetMode="External" /><Relationship Id="rId74" Type="http://schemas.openxmlformats.org/officeDocument/2006/relationships/image" Target="media/image20.jpeg" /><Relationship Id="rId75" Type="http://schemas.openxmlformats.org/officeDocument/2006/relationships/hyperlink" Target="https://www.fruehauf.com/wp-content/uploads/2016/11/3-maxispeed-innovations-M-B-inside-Fruehauf.jpg" TargetMode="External" /><Relationship Id="rId76" Type="http://schemas.openxmlformats.org/officeDocument/2006/relationships/hyperlink" Target="https://www.fruehauf.com/en/portfolio-items/raise-lower-inside/" TargetMode="External" /><Relationship Id="rId77" Type="http://schemas.openxmlformats.org/officeDocument/2006/relationships/hyperlink" Target="https://www.fruehauf.com/en/portfolio_category/expressliner-innovations-en/" TargetMode="External" /><Relationship Id="rId78" Type="http://schemas.openxmlformats.org/officeDocument/2006/relationships/image" Target="media/image21.jpeg" /><Relationship Id="rId79" Type="http://schemas.openxmlformats.org/officeDocument/2006/relationships/hyperlink" Target="https://www.fruehauf.com/wp-content/uploads/2017/02/3-city-graissage-centralise-fruehauf.jpg" TargetMode="External" /><Relationship Id="rId8" Type="http://schemas.openxmlformats.org/officeDocument/2006/relationships/hyperlink" Target="https://www.fruehauf.com/en/portfolio_category/falcon-en/" TargetMode="External" /><Relationship Id="rId80" Type="http://schemas.openxmlformats.org/officeDocument/2006/relationships/hyperlink" Target="https://www.fruehauf.com/en/portfolio-items/8-lubricators-on-pivoting-rear-axle/" TargetMode="External" /><Relationship Id="rId81" Type="http://schemas.openxmlformats.org/officeDocument/2006/relationships/hyperlink" Target="https://www.fruehauf.com/en/portfolio_category/innovations-graissage-centralise-en/" TargetMode="External" /><Relationship Id="rId82" Type="http://schemas.openxmlformats.org/officeDocument/2006/relationships/image" Target="media/image22.jpeg" /><Relationship Id="rId83" Type="http://schemas.openxmlformats.org/officeDocument/2006/relationships/hyperlink" Target="https://www.fruehauf.com/wp-content/uploads/2017/02/4-city-graissage-centralise-fruehauf.jpg" TargetMode="External" /><Relationship Id="rId84" Type="http://schemas.openxmlformats.org/officeDocument/2006/relationships/hyperlink" Target="https://www.fruehauf.com/en/portfolio-items/4-lubricators-on-hitch-plate/" TargetMode="External" /><Relationship Id="rId85" Type="http://schemas.openxmlformats.org/officeDocument/2006/relationships/image" Target="media/image23.jpeg" /><Relationship Id="rId86" Type="http://schemas.openxmlformats.org/officeDocument/2006/relationships/hyperlink" Target="https://www.fruehauf.com/wp-content/uploads/2018/04/City-urban-essieu-directeur-5.jpg" TargetMode="External" /><Relationship Id="rId87" Type="http://schemas.openxmlformats.org/officeDocument/2006/relationships/hyperlink" Target="https://www.fruehauf.com/en/portfolio-items/rear-steering-axle-on-swivelling-reinforced-frame/" TargetMode="External" /><Relationship Id="rId88" Type="http://schemas.openxmlformats.org/officeDocument/2006/relationships/hyperlink" Target="https://www.fruehauf.com/en/portfolio_category/city-urban-rear-steering-axle/" TargetMode="External" /><Relationship Id="rId89" Type="http://schemas.openxmlformats.org/officeDocument/2006/relationships/image" Target="media/image24.jpeg" /><Relationship Id="rId9" Type="http://schemas.openxmlformats.org/officeDocument/2006/relationships/image" Target="media/image2.jpeg" /><Relationship Id="rId90" Type="http://schemas.openxmlformats.org/officeDocument/2006/relationships/hyperlink" Target="https://www.fruehauf.com/wp-content/uploads/2017/02/1-city-graissage-centralise-fruehauf.jpg" TargetMode="External" /><Relationship Id="rId91" Type="http://schemas.openxmlformats.org/officeDocument/2006/relationships/hyperlink" Target="https://www.fruehauf.com/en/portfolio-items/automatic-centralised-lubrication/" TargetMode="External" /><Relationship Id="rId92" Type="http://schemas.openxmlformats.org/officeDocument/2006/relationships/image" Target="media/image25.jpeg" /><Relationship Id="rId93" Type="http://schemas.openxmlformats.org/officeDocument/2006/relationships/hyperlink" Target="https://www.fruehauf.com/wp-content/uploads/2017/02/4-innovations-APCS-Fruehauf.jpg" TargetMode="External" /><Relationship Id="rId94" Type="http://schemas.openxmlformats.org/officeDocument/2006/relationships/hyperlink" Target="https://www.fruehauf.com/en/portfolio-items/apcs-5/" TargetMode="External" /><Relationship Id="rId95" Type="http://schemas.openxmlformats.org/officeDocument/2006/relationships/hyperlink" Target="https://www.fruehauf.com/en/portfolio_category/innovations-apcs-en/" TargetMode="External" /><Relationship Id="rId96" Type="http://schemas.openxmlformats.org/officeDocument/2006/relationships/image" Target="media/image26.jpeg" /><Relationship Id="rId97" Type="http://schemas.openxmlformats.org/officeDocument/2006/relationships/hyperlink" Target="https://www.fruehauf.com/wp-content/uploads/2017/02/5-innovations-APCS-Fruehauf.jpg" TargetMode="External" /><Relationship Id="rId98" Type="http://schemas.openxmlformats.org/officeDocument/2006/relationships/hyperlink" Target="https://www.fruehauf.com/en/portfolio-items/apcs-4/" TargetMode="External" /><Relationship Id="rId99" Type="http://schemas.openxmlformats.org/officeDocument/2006/relationships/image" Target="media/image27.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Innovations</dc:title>
  <cp:revision>0</cp:revision>
</cp:coreProperties>
</file>