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Finance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2021-06-03 14:53:35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FINANCE</w:t>
      </w:r>
    </w:p>
    <w:p>
      <w:pPr>
        <w:pStyle w:val="rs-p-wp-fix"/>
        <w:spacing w:before="240" w:after="240"/>
      </w:pPr>
      <w:hyperlink r:id="rId4" w:tgtFrame="_self" w:history="1">
        <w:bookmarkStart w:id="0" w:name="slider-98-slide-471-layer-6"/>
        <w:r>
          <w:rPr>
            <w:rFonts w:ascii="Roboto" w:eastAsia="Roboto" w:hAnsi="Roboto" w:cs="Roboto"/>
            <w:vanish/>
            <w:color w:val="0000EE"/>
            <w:u w:val="single" w:color="0000EE"/>
            <w:shd w:val="clear" w:color="auto" w:fill="B50F00"/>
          </w:rPr>
          <w:t xml:space="preserve">CONTACT US </w:t>
        </w:r>
      </w:hyperlink>
      <w:bookmarkEnd w:id="0"/>
      <w:r>
        <w:rPr>
          <w:rFonts w:ascii="Arial" w:eastAsia="Arial" w:hAnsi="Arial" w:cs="Arial"/>
          <w:vanish/>
          <w:shd w:val="clear" w:color="auto" w:fill="D2232A"/>
        </w:rPr>
        <w:t xml:space="preserve">LEASE-PURCHASE </w:t>
      </w:r>
      <w:r>
        <w:rPr>
          <w:rFonts w:ascii="Arial" w:eastAsia="Arial" w:hAnsi="Arial" w:cs="Arial"/>
          <w:vanish/>
          <w:shd w:val="clear" w:color="auto" w:fill="D2232A"/>
        </w:rPr>
        <w:t xml:space="preserve">FINANCIAL LEASING </w:t>
      </w:r>
      <w:r>
        <w:rPr>
          <w:rFonts w:ascii="Arial" w:eastAsia="Arial" w:hAnsi="Arial" w:cs="Arial"/>
          <w:vanish/>
          <w:shd w:val="clear" w:color="auto" w:fill="D2232A"/>
        </w:rPr>
        <w:t xml:space="preserve">OPERATIONAL LEASING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rs-p-wp-fix">
    <w:name w:val="rs-p-wp-fix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ruehauf.com/contact/?lang=e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cp:revision>0</cp:revision>
</cp:coreProperties>
</file>