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 TP OptiMum -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2016-11-03 21:44:27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Bennes TP OptiMum - Fruehauf</w:t>
      </w:r>
    </w:p>
    <w:p>
      <w:r>
        <w:t xml:space="preserve">Bennes TP OptiMum - Fruehauf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2016/10/Bennes-TP-OptiMum-2-fruehauf-1-updraft-pre-smush-original.jpg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192.98 KB à 191.47 KB en réduisant de 0.78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 TP OptiMum - Fruehauf</dc:title>
  <cp:revision>0</cp:revision>
</cp:coreProperties>
</file>