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17:11:05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2016/11/4-Bennes-GV-SCRAP-fond-renforce-traverses-Fruehauf-updraft-pre-smush-original.jpg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186.92 KB à 186.92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